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A5D5" w14:textId="77777777" w:rsidR="00DD48F6" w:rsidRPr="005B5B41" w:rsidRDefault="00DD48F6" w:rsidP="00DD48F6">
      <w:pPr>
        <w:jc w:val="center"/>
        <w:rPr>
          <w:b/>
        </w:rPr>
      </w:pPr>
      <w:r w:rsidRPr="005B5B41">
        <w:rPr>
          <w:b/>
        </w:rPr>
        <w:t xml:space="preserve">CITY OF PEACHTREE CORNERS </w:t>
      </w:r>
    </w:p>
    <w:p w14:paraId="5231B0BF" w14:textId="77777777" w:rsidR="00DD48F6" w:rsidRPr="005B5B41" w:rsidRDefault="00DD48F6" w:rsidP="00DD48F6">
      <w:pPr>
        <w:jc w:val="center"/>
        <w:rPr>
          <w:b/>
        </w:rPr>
      </w:pPr>
      <w:r w:rsidRPr="005B5B41">
        <w:rPr>
          <w:b/>
        </w:rPr>
        <w:t>COMMUNITY DEVELOPMENT DEPARTMENT</w:t>
      </w:r>
    </w:p>
    <w:p w14:paraId="57567D75" w14:textId="77777777" w:rsidR="00DD48F6" w:rsidRPr="005B5B41" w:rsidRDefault="00DD48F6" w:rsidP="00DD48F6">
      <w:pPr>
        <w:jc w:val="center"/>
        <w:rPr>
          <w:b/>
        </w:rPr>
      </w:pPr>
    </w:p>
    <w:p w14:paraId="2C17C4D3" w14:textId="08353AAA" w:rsidR="00DD48F6" w:rsidRPr="005B5B41" w:rsidRDefault="00106C6C" w:rsidP="00DD48F6">
      <w:pPr>
        <w:jc w:val="center"/>
        <w:rPr>
          <w:b/>
        </w:rPr>
      </w:pPr>
      <w:r>
        <w:rPr>
          <w:b/>
        </w:rPr>
        <w:t>REZONING</w:t>
      </w:r>
      <w:r w:rsidR="00DD48F6" w:rsidRPr="005B5B41">
        <w:rPr>
          <w:b/>
        </w:rPr>
        <w:t xml:space="preserve"> ANALYSIS</w:t>
      </w:r>
    </w:p>
    <w:p w14:paraId="26E6ABE5" w14:textId="77777777" w:rsidR="00DD48F6" w:rsidRPr="005B5B41" w:rsidRDefault="00DD48F6" w:rsidP="00DD48F6">
      <w:pPr>
        <w:jc w:val="center"/>
      </w:pPr>
    </w:p>
    <w:p w14:paraId="7A2CFB59" w14:textId="39664FC7" w:rsidR="00910891" w:rsidRDefault="00DD48F6" w:rsidP="00DD48F6">
      <w:pPr>
        <w:tabs>
          <w:tab w:val="left" w:pos="1980"/>
          <w:tab w:val="left" w:pos="3600"/>
        </w:tabs>
      </w:pPr>
      <w:r w:rsidRPr="005B5B41">
        <w:t>PLANNING COMMISSION DATE:</w:t>
      </w:r>
      <w:r w:rsidRPr="005B5B41">
        <w:tab/>
      </w:r>
      <w:r w:rsidR="0015211E">
        <w:t>APRIL 19,</w:t>
      </w:r>
      <w:r w:rsidR="00910891">
        <w:t xml:space="preserve"> 202</w:t>
      </w:r>
      <w:r w:rsidR="000B1F10">
        <w:t>2</w:t>
      </w:r>
    </w:p>
    <w:p w14:paraId="3E6B80A7" w14:textId="77777777" w:rsidR="00106C6C" w:rsidRPr="005B5B41" w:rsidRDefault="00106C6C" w:rsidP="00DD48F6">
      <w:pPr>
        <w:tabs>
          <w:tab w:val="left" w:pos="1980"/>
          <w:tab w:val="left" w:pos="3600"/>
        </w:tabs>
      </w:pPr>
    </w:p>
    <w:p w14:paraId="6419B2AD" w14:textId="3BD6C7FE" w:rsidR="00DD48F6" w:rsidRPr="005B5B41" w:rsidRDefault="00DD48F6" w:rsidP="00DD48F6">
      <w:pPr>
        <w:tabs>
          <w:tab w:val="left" w:pos="1980"/>
          <w:tab w:val="left" w:pos="3600"/>
        </w:tabs>
      </w:pPr>
      <w:r w:rsidRPr="005B5B41">
        <w:t>CITY COUNCIL DATE:</w:t>
      </w:r>
      <w:r w:rsidR="0007033C">
        <w:tab/>
      </w:r>
      <w:r w:rsidR="0015211E">
        <w:t>MAY 24</w:t>
      </w:r>
      <w:r w:rsidR="00957A65">
        <w:t>, 202</w:t>
      </w:r>
      <w:r w:rsidR="000B1F10">
        <w:t>2</w:t>
      </w:r>
    </w:p>
    <w:p w14:paraId="48E88883" w14:textId="77777777" w:rsidR="00DD48F6" w:rsidRPr="005B5B41" w:rsidRDefault="00DD48F6" w:rsidP="00DD48F6">
      <w:pPr>
        <w:tabs>
          <w:tab w:val="left" w:pos="1980"/>
          <w:tab w:val="left" w:pos="3600"/>
        </w:tabs>
      </w:pPr>
    </w:p>
    <w:p w14:paraId="1BC9F87C" w14:textId="56AB056A" w:rsidR="00C33BAF" w:rsidRDefault="00280D7D" w:rsidP="00CE73D0">
      <w:pPr>
        <w:tabs>
          <w:tab w:val="left" w:pos="1980"/>
          <w:tab w:val="left" w:pos="3600"/>
        </w:tabs>
      </w:pPr>
      <w:r>
        <w:t>CASE NAME:</w:t>
      </w:r>
      <w:r>
        <w:tab/>
      </w:r>
      <w:r>
        <w:tab/>
      </w:r>
      <w:r w:rsidR="0015211E">
        <w:rPr>
          <w:b/>
        </w:rPr>
        <w:t>PEACHTREE SUMMIT</w:t>
      </w:r>
      <w:r w:rsidR="00891F81">
        <w:rPr>
          <w:b/>
        </w:rPr>
        <w:t xml:space="preserve"> MIXED USE</w:t>
      </w:r>
    </w:p>
    <w:p w14:paraId="2E4E804B" w14:textId="77777777" w:rsidR="00B11A10" w:rsidRDefault="00B11A10" w:rsidP="00DD48F6">
      <w:pPr>
        <w:tabs>
          <w:tab w:val="left" w:pos="1980"/>
          <w:tab w:val="left" w:pos="3600"/>
        </w:tabs>
      </w:pPr>
    </w:p>
    <w:p w14:paraId="149C8F85" w14:textId="2BAC4C87" w:rsidR="00DD48F6" w:rsidRPr="00843010" w:rsidRDefault="00280D7D" w:rsidP="00DD48F6">
      <w:pPr>
        <w:tabs>
          <w:tab w:val="left" w:pos="1980"/>
          <w:tab w:val="left" w:pos="3600"/>
        </w:tabs>
      </w:pPr>
      <w:r>
        <w:t>CASE NUMBER:</w:t>
      </w:r>
      <w:r>
        <w:tab/>
      </w:r>
      <w:r>
        <w:tab/>
      </w:r>
      <w:r w:rsidR="00843010" w:rsidRPr="00843010">
        <w:rPr>
          <w:b/>
        </w:rPr>
        <w:t>RZ202</w:t>
      </w:r>
      <w:r w:rsidR="000B1F10">
        <w:rPr>
          <w:b/>
        </w:rPr>
        <w:t>2</w:t>
      </w:r>
      <w:r w:rsidR="00843010" w:rsidRPr="00843010">
        <w:rPr>
          <w:b/>
        </w:rPr>
        <w:t>-00</w:t>
      </w:r>
      <w:r w:rsidR="0015211E">
        <w:rPr>
          <w:b/>
        </w:rPr>
        <w:t>2</w:t>
      </w:r>
    </w:p>
    <w:p w14:paraId="553AA5BA" w14:textId="77777777" w:rsidR="00B11A10" w:rsidRDefault="00B11A10" w:rsidP="00DD48F6">
      <w:pPr>
        <w:tabs>
          <w:tab w:val="left" w:pos="1980"/>
          <w:tab w:val="left" w:pos="3600"/>
        </w:tabs>
      </w:pPr>
    </w:p>
    <w:p w14:paraId="45F4A431" w14:textId="47561217"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690B4A">
        <w:t>M-1</w:t>
      </w:r>
    </w:p>
    <w:p w14:paraId="554BBA8D" w14:textId="77777777" w:rsidR="00B11A10" w:rsidRDefault="00B11A10" w:rsidP="00C33BAF">
      <w:pPr>
        <w:tabs>
          <w:tab w:val="left" w:pos="1980"/>
          <w:tab w:val="left" w:pos="3600"/>
        </w:tabs>
        <w:ind w:left="3600" w:right="-1080" w:hanging="3600"/>
      </w:pPr>
    </w:p>
    <w:p w14:paraId="55408964" w14:textId="535BD917" w:rsidR="00C33BAF" w:rsidRDefault="00280D7D" w:rsidP="00C33BAF">
      <w:pPr>
        <w:tabs>
          <w:tab w:val="left" w:pos="1980"/>
          <w:tab w:val="left" w:pos="3600"/>
        </w:tabs>
        <w:ind w:left="3600" w:right="-1080" w:hanging="3600"/>
      </w:pPr>
      <w:r>
        <w:t>LOCATION</w:t>
      </w:r>
      <w:r w:rsidR="003060EC">
        <w:t>:</w:t>
      </w:r>
      <w:r>
        <w:tab/>
      </w:r>
      <w:r>
        <w:tab/>
      </w:r>
      <w:r w:rsidR="000B1F10">
        <w:t>5</w:t>
      </w:r>
      <w:r w:rsidR="0015211E">
        <w:t>550</w:t>
      </w:r>
      <w:r w:rsidR="00BD7D76">
        <w:t xml:space="preserve"> PEACHTREE </w:t>
      </w:r>
      <w:r w:rsidR="000B1F10">
        <w:t xml:space="preserve">PKWY &amp; </w:t>
      </w:r>
      <w:r w:rsidR="0015211E">
        <w:t>5458 SPALDING DR</w:t>
      </w:r>
    </w:p>
    <w:p w14:paraId="27E396D3" w14:textId="77777777" w:rsidR="00B11A10" w:rsidRDefault="00B11A10" w:rsidP="00DD48F6">
      <w:pPr>
        <w:tabs>
          <w:tab w:val="left" w:pos="1980"/>
          <w:tab w:val="left" w:pos="3600"/>
        </w:tabs>
        <w:ind w:right="-1080"/>
      </w:pPr>
    </w:p>
    <w:p w14:paraId="611DD9CB" w14:textId="1CBDCB95"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LOT</w:t>
      </w:r>
      <w:r w:rsidR="00690B4A">
        <w:t xml:space="preserve"> </w:t>
      </w:r>
      <w:r w:rsidR="0015211E">
        <w:t>285</w:t>
      </w:r>
    </w:p>
    <w:p w14:paraId="513922FA" w14:textId="77777777" w:rsidR="00B11A10" w:rsidRDefault="00B11A10" w:rsidP="00DD48F6">
      <w:pPr>
        <w:tabs>
          <w:tab w:val="left" w:pos="1980"/>
          <w:tab w:val="left" w:pos="3600"/>
        </w:tabs>
      </w:pPr>
    </w:p>
    <w:p w14:paraId="17FFAFAF" w14:textId="1957A299" w:rsidR="00276351" w:rsidRPr="00276351" w:rsidRDefault="006A01BB" w:rsidP="00A50825">
      <w:pPr>
        <w:tabs>
          <w:tab w:val="left" w:pos="1980"/>
          <w:tab w:val="left" w:pos="3600"/>
        </w:tabs>
      </w:pPr>
      <w:r>
        <w:t>ACREAGE:</w:t>
      </w:r>
      <w:r>
        <w:tab/>
      </w:r>
      <w:r>
        <w:tab/>
      </w:r>
      <w:r w:rsidR="0015211E">
        <w:t>15.69</w:t>
      </w:r>
      <w:r w:rsidR="00690B4A">
        <w:t xml:space="preserve"> </w:t>
      </w:r>
      <w:r w:rsidR="00974D32" w:rsidRPr="00276351">
        <w:t>ACRES</w:t>
      </w:r>
    </w:p>
    <w:p w14:paraId="47037E67" w14:textId="77777777" w:rsidR="00B11A10" w:rsidRDefault="00B11A10" w:rsidP="006A01BB">
      <w:pPr>
        <w:tabs>
          <w:tab w:val="left" w:pos="1980"/>
        </w:tabs>
        <w:ind w:left="3600" w:right="-1080" w:hanging="3600"/>
      </w:pPr>
    </w:p>
    <w:p w14:paraId="6C15073D" w14:textId="1DFC680D" w:rsidR="006A01BB" w:rsidRPr="005B5B41" w:rsidRDefault="006A01BB" w:rsidP="006A01BB">
      <w:pPr>
        <w:tabs>
          <w:tab w:val="left" w:pos="1980"/>
        </w:tabs>
        <w:ind w:left="3600" w:right="-1080" w:hanging="3600"/>
      </w:pPr>
      <w:r>
        <w:t>PROPOSED DEVELOPMENT</w:t>
      </w:r>
      <w:r w:rsidR="00DD48F6" w:rsidRPr="005B5B41">
        <w:t>:</w:t>
      </w:r>
      <w:r>
        <w:tab/>
      </w:r>
      <w:r w:rsidR="00CE73D0" w:rsidRPr="00CE73D0">
        <w:t>RE</w:t>
      </w:r>
      <w:r w:rsidR="00CE73D0">
        <w:t>ZONING OF</w:t>
      </w:r>
      <w:r w:rsidR="00CE73D0" w:rsidRPr="00CE73D0">
        <w:t xml:space="preserve"> </w:t>
      </w:r>
      <w:r w:rsidR="000B1F10">
        <w:t>1</w:t>
      </w:r>
      <w:r w:rsidR="0015211E">
        <w:t>5.69</w:t>
      </w:r>
      <w:r w:rsidR="00CE73D0" w:rsidRPr="00CE73D0">
        <w:t xml:space="preserve"> ACRES FROM M-1 TO MUD ALLOW FOR A NEW MIXED-USE DEVELOPMENT</w:t>
      </w:r>
    </w:p>
    <w:p w14:paraId="7DC3967C" w14:textId="77777777" w:rsidR="00B11A10" w:rsidRDefault="00B11A10" w:rsidP="00DD48F6">
      <w:pPr>
        <w:tabs>
          <w:tab w:val="left" w:pos="1980"/>
          <w:tab w:val="left" w:pos="3600"/>
        </w:tabs>
        <w:ind w:left="3330" w:hanging="3330"/>
      </w:pPr>
    </w:p>
    <w:p w14:paraId="5370FF78" w14:textId="5D99AF4F" w:rsidR="00DD48F6" w:rsidRPr="005B5B41" w:rsidRDefault="00043833" w:rsidP="00DD48F6">
      <w:pPr>
        <w:tabs>
          <w:tab w:val="left" w:pos="1980"/>
          <w:tab w:val="left" w:pos="3600"/>
        </w:tabs>
        <w:ind w:left="3330" w:hanging="3330"/>
        <w:rPr>
          <w:b/>
        </w:rPr>
      </w:pPr>
      <w:r>
        <w:t>CHARACTER AREA</w:t>
      </w:r>
      <w:r w:rsidR="00DD48F6" w:rsidRPr="005B5B41">
        <w:t xml:space="preserve"> MAP:  </w:t>
      </w:r>
      <w:r w:rsidR="00084416">
        <w:tab/>
      </w:r>
      <w:r w:rsidR="00FD55EC">
        <w:t xml:space="preserve"> </w:t>
      </w:r>
      <w:r w:rsidR="00FD55EC">
        <w:tab/>
      </w:r>
      <w:r w:rsidR="00CE73D0">
        <w:t>CENTRAL BUSINESS DISTRICT</w:t>
      </w:r>
    </w:p>
    <w:p w14:paraId="31057224" w14:textId="77777777" w:rsidR="00DD48F6" w:rsidRPr="005B5B41" w:rsidRDefault="00DD48F6" w:rsidP="00DD48F6">
      <w:pPr>
        <w:tabs>
          <w:tab w:val="left" w:pos="1980"/>
          <w:tab w:val="left" w:pos="3600"/>
        </w:tabs>
        <w:rPr>
          <w:b/>
        </w:rPr>
      </w:pPr>
    </w:p>
    <w:p w14:paraId="39F7D579" w14:textId="77777777" w:rsidR="0015211E" w:rsidRDefault="00DD48F6" w:rsidP="00BD7D76">
      <w:pPr>
        <w:tabs>
          <w:tab w:val="left" w:pos="1440"/>
          <w:tab w:val="left" w:pos="3600"/>
        </w:tabs>
        <w:ind w:left="3600" w:hanging="3600"/>
      </w:pPr>
      <w:r w:rsidRPr="005B5B41">
        <w:t>APPLICANT:</w:t>
      </w:r>
      <w:r w:rsidRPr="005B5B41">
        <w:tab/>
      </w:r>
      <w:r w:rsidRPr="005B5B41">
        <w:tab/>
      </w:r>
      <w:r w:rsidR="0015211E">
        <w:t>BRAND PROPERTIES</w:t>
      </w:r>
    </w:p>
    <w:p w14:paraId="6ABA2ED9" w14:textId="74523D9E" w:rsidR="00143234" w:rsidRDefault="0015211E" w:rsidP="00BD7D76">
      <w:pPr>
        <w:tabs>
          <w:tab w:val="left" w:pos="1440"/>
          <w:tab w:val="left" w:pos="3600"/>
        </w:tabs>
        <w:ind w:left="3600" w:hanging="3600"/>
      </w:pPr>
      <w:r>
        <w:tab/>
      </w:r>
      <w:r>
        <w:tab/>
      </w:r>
      <w:r w:rsidR="000B1F10">
        <w:t>C/O MAHAFFEY PICKENS TUCKER LLP</w:t>
      </w:r>
    </w:p>
    <w:p w14:paraId="6C536773" w14:textId="52D4A5B7" w:rsidR="00BD7D76" w:rsidRDefault="00BD7D76" w:rsidP="00BD7D76">
      <w:pPr>
        <w:tabs>
          <w:tab w:val="left" w:pos="1440"/>
          <w:tab w:val="left" w:pos="3600"/>
        </w:tabs>
        <w:ind w:left="3600" w:hanging="3600"/>
      </w:pPr>
      <w:r>
        <w:tab/>
      </w:r>
      <w:r>
        <w:tab/>
      </w:r>
      <w:r w:rsidR="000B1F10">
        <w:t>1550 N BROWN RD STE 125</w:t>
      </w:r>
    </w:p>
    <w:p w14:paraId="393ABA3C" w14:textId="4BB452A7" w:rsidR="00BD7D76" w:rsidRPr="005B5B41" w:rsidRDefault="00BD7D76" w:rsidP="00BD7D76">
      <w:pPr>
        <w:tabs>
          <w:tab w:val="left" w:pos="1440"/>
          <w:tab w:val="left" w:pos="3600"/>
        </w:tabs>
        <w:ind w:left="3600" w:hanging="3600"/>
      </w:pPr>
      <w:r>
        <w:tab/>
      </w:r>
      <w:r>
        <w:tab/>
      </w:r>
      <w:r w:rsidR="000B1F10">
        <w:t xml:space="preserve">LAWRENCEVILLE </w:t>
      </w:r>
      <w:r>
        <w:t>GA 300</w:t>
      </w:r>
      <w:r w:rsidR="000B1F10">
        <w:t>43</w:t>
      </w:r>
    </w:p>
    <w:p w14:paraId="59D99F52" w14:textId="77777777" w:rsidR="00DD48F6" w:rsidRPr="005B5B41" w:rsidRDefault="00DD48F6" w:rsidP="00DD48F6">
      <w:pPr>
        <w:tabs>
          <w:tab w:val="left" w:pos="1620"/>
          <w:tab w:val="left" w:pos="4320"/>
        </w:tabs>
      </w:pPr>
    </w:p>
    <w:p w14:paraId="0A14CDFC" w14:textId="7BEB9842" w:rsidR="00DD48F6" w:rsidRDefault="00DD48F6" w:rsidP="00143234">
      <w:pPr>
        <w:tabs>
          <w:tab w:val="left" w:pos="1440"/>
          <w:tab w:val="left" w:pos="3600"/>
        </w:tabs>
      </w:pPr>
      <w:r w:rsidRPr="005B5B41">
        <w:t>CONTACT:</w:t>
      </w:r>
      <w:r w:rsidRPr="005B5B41">
        <w:tab/>
      </w:r>
      <w:r w:rsidRPr="005B5B41">
        <w:tab/>
      </w:r>
      <w:r w:rsidR="000B1F10">
        <w:t>SHANE LANHAM</w:t>
      </w:r>
    </w:p>
    <w:p w14:paraId="28630E06" w14:textId="2872F590" w:rsidR="00143234" w:rsidRPr="005B5B41" w:rsidRDefault="00143234" w:rsidP="00143234">
      <w:pPr>
        <w:tabs>
          <w:tab w:val="left" w:pos="1440"/>
          <w:tab w:val="left" w:pos="3600"/>
        </w:tabs>
      </w:pPr>
      <w:r>
        <w:tab/>
      </w:r>
      <w:r>
        <w:tab/>
      </w:r>
      <w:r w:rsidR="00BD7D76">
        <w:t>770-</w:t>
      </w:r>
      <w:r w:rsidR="000B1F10">
        <w:t>232-0000</w:t>
      </w:r>
    </w:p>
    <w:p w14:paraId="5B2EFBDC" w14:textId="77777777" w:rsidR="00DD48F6" w:rsidRPr="005B5B41" w:rsidRDefault="00DD48F6" w:rsidP="00DD48F6">
      <w:pPr>
        <w:tabs>
          <w:tab w:val="left" w:pos="1620"/>
          <w:tab w:val="left" w:pos="4320"/>
        </w:tabs>
      </w:pPr>
    </w:p>
    <w:p w14:paraId="6C96AAAF" w14:textId="0AE00811" w:rsidR="000B1F10" w:rsidRDefault="00DD48F6" w:rsidP="0015211E">
      <w:pPr>
        <w:tabs>
          <w:tab w:val="left" w:pos="1440"/>
          <w:tab w:val="left" w:pos="3600"/>
        </w:tabs>
        <w:ind w:left="3600" w:hanging="3600"/>
      </w:pPr>
      <w:r w:rsidRPr="005B5B41">
        <w:t>OWNER</w:t>
      </w:r>
      <w:r w:rsidR="000B1F10">
        <w:t>S</w:t>
      </w:r>
      <w:r w:rsidRPr="005B5B41">
        <w:t>:</w:t>
      </w:r>
      <w:r w:rsidRPr="005B5B41">
        <w:tab/>
      </w:r>
      <w:r w:rsidRPr="005B5B41">
        <w:tab/>
      </w:r>
      <w:r w:rsidR="0015211E">
        <w:t>SUMMIT PARTNERS HOLDINGS LLC</w:t>
      </w:r>
    </w:p>
    <w:p w14:paraId="4FA22208" w14:textId="1B03E613" w:rsidR="0015211E" w:rsidRDefault="0015211E" w:rsidP="0015211E">
      <w:pPr>
        <w:tabs>
          <w:tab w:val="left" w:pos="1440"/>
          <w:tab w:val="left" w:pos="3600"/>
        </w:tabs>
        <w:ind w:left="3600" w:hanging="3600"/>
      </w:pPr>
      <w:r>
        <w:tab/>
      </w:r>
      <w:r>
        <w:tab/>
        <w:t>100 ASHFORD CENTER N</w:t>
      </w:r>
    </w:p>
    <w:p w14:paraId="5571CB90" w14:textId="3204E810" w:rsidR="000B1F10" w:rsidRDefault="000B1F10" w:rsidP="000B1F10">
      <w:pPr>
        <w:tabs>
          <w:tab w:val="left" w:pos="1440"/>
          <w:tab w:val="left" w:pos="3600"/>
        </w:tabs>
        <w:ind w:left="3600" w:hanging="3600"/>
      </w:pPr>
      <w:r>
        <w:tab/>
      </w:r>
      <w:r>
        <w:tab/>
      </w:r>
      <w:r w:rsidR="0015211E">
        <w:t>ATLANTA GA 30338</w:t>
      </w:r>
    </w:p>
    <w:p w14:paraId="01477BAB" w14:textId="32BB2B7E" w:rsidR="0015211E" w:rsidRDefault="0015211E" w:rsidP="000B1F10">
      <w:pPr>
        <w:tabs>
          <w:tab w:val="left" w:pos="1440"/>
          <w:tab w:val="left" w:pos="3600"/>
        </w:tabs>
        <w:ind w:left="3600" w:hanging="3600"/>
      </w:pPr>
      <w:r>
        <w:tab/>
      </w:r>
    </w:p>
    <w:p w14:paraId="518044EC" w14:textId="58520E3E" w:rsidR="0015211E" w:rsidRDefault="0015211E" w:rsidP="000B1F10">
      <w:pPr>
        <w:tabs>
          <w:tab w:val="left" w:pos="1440"/>
          <w:tab w:val="left" w:pos="3600"/>
        </w:tabs>
        <w:ind w:left="3600" w:hanging="3600"/>
      </w:pPr>
      <w:r>
        <w:tab/>
      </w:r>
      <w:r>
        <w:tab/>
        <w:t>IMPERIAL INVESTMENTS SPALDING LLC</w:t>
      </w:r>
    </w:p>
    <w:p w14:paraId="5EF949F2" w14:textId="0B95BE81" w:rsidR="0015211E" w:rsidRDefault="0015211E" w:rsidP="000B1F10">
      <w:pPr>
        <w:tabs>
          <w:tab w:val="left" w:pos="1440"/>
          <w:tab w:val="left" w:pos="3600"/>
        </w:tabs>
        <w:ind w:left="3600" w:hanging="3600"/>
      </w:pPr>
      <w:r>
        <w:tab/>
      </w:r>
      <w:r>
        <w:tab/>
        <w:t xml:space="preserve">330 RESEARCH CT </w:t>
      </w:r>
      <w:r w:rsidR="00BA2B7E">
        <w:t>#200</w:t>
      </w:r>
    </w:p>
    <w:p w14:paraId="0ABA11DD" w14:textId="182E60AD" w:rsidR="00BA2B7E" w:rsidRDefault="00BA2B7E" w:rsidP="000B1F10">
      <w:pPr>
        <w:tabs>
          <w:tab w:val="left" w:pos="1440"/>
          <w:tab w:val="left" w:pos="3600"/>
        </w:tabs>
        <w:ind w:left="3600" w:hanging="3600"/>
      </w:pPr>
      <w:r>
        <w:tab/>
      </w:r>
      <w:r>
        <w:tab/>
        <w:t>PEACHTREE CORNERS GA 30092</w:t>
      </w:r>
    </w:p>
    <w:p w14:paraId="463F9EAB" w14:textId="11B6ED73" w:rsidR="00BA2B7E" w:rsidRDefault="00BA2B7E" w:rsidP="000B1F10">
      <w:pPr>
        <w:tabs>
          <w:tab w:val="left" w:pos="1440"/>
          <w:tab w:val="left" w:pos="3600"/>
        </w:tabs>
        <w:ind w:left="3600" w:hanging="3600"/>
      </w:pPr>
    </w:p>
    <w:p w14:paraId="31C01AC3" w14:textId="45F6318F" w:rsidR="00BA2B7E" w:rsidRDefault="00BA2B7E" w:rsidP="000B1F10">
      <w:pPr>
        <w:tabs>
          <w:tab w:val="left" w:pos="1440"/>
          <w:tab w:val="left" w:pos="3600"/>
        </w:tabs>
        <w:ind w:left="3600" w:hanging="3600"/>
      </w:pPr>
      <w:r>
        <w:tab/>
      </w:r>
      <w:r>
        <w:tab/>
        <w:t>JOHN &amp; CHARLES MION</w:t>
      </w:r>
    </w:p>
    <w:p w14:paraId="10D815EA" w14:textId="4286A051" w:rsidR="00BA2B7E" w:rsidRDefault="00BA2B7E" w:rsidP="000B1F10">
      <w:pPr>
        <w:tabs>
          <w:tab w:val="left" w:pos="1440"/>
          <w:tab w:val="left" w:pos="3600"/>
        </w:tabs>
        <w:ind w:left="3600" w:hanging="3600"/>
      </w:pPr>
      <w:r>
        <w:tab/>
      </w:r>
      <w:r>
        <w:tab/>
        <w:t>4275 STEVE REYNOLDS BLVD #A</w:t>
      </w:r>
    </w:p>
    <w:p w14:paraId="41C11A31" w14:textId="12AA768F" w:rsidR="00BA2B7E" w:rsidRPr="00BD7D76" w:rsidRDefault="00BA2B7E" w:rsidP="000B1F10">
      <w:pPr>
        <w:tabs>
          <w:tab w:val="left" w:pos="1440"/>
          <w:tab w:val="left" w:pos="3600"/>
        </w:tabs>
        <w:ind w:left="3600" w:hanging="3600"/>
      </w:pPr>
      <w:r>
        <w:tab/>
      </w:r>
      <w:r>
        <w:tab/>
        <w:t>NORCROSS GA 30093</w:t>
      </w:r>
    </w:p>
    <w:p w14:paraId="1F3D99E6" w14:textId="5C4B26D0" w:rsidR="00DD48F6" w:rsidRPr="005B5B41" w:rsidRDefault="00DD48F6" w:rsidP="00BD7D76">
      <w:pPr>
        <w:tabs>
          <w:tab w:val="left" w:pos="1440"/>
          <w:tab w:val="left" w:pos="3600"/>
        </w:tabs>
        <w:ind w:left="3600" w:hanging="3600"/>
      </w:pPr>
    </w:p>
    <w:p w14:paraId="1945DDDB" w14:textId="39DB14A5" w:rsidR="00DD48F6" w:rsidRDefault="00DD48F6" w:rsidP="00817F1A">
      <w:pPr>
        <w:tabs>
          <w:tab w:val="left" w:pos="1440"/>
          <w:tab w:val="left" w:pos="3600"/>
          <w:tab w:val="left" w:pos="4320"/>
        </w:tabs>
        <w:ind w:left="3660" w:hanging="3660"/>
        <w:rPr>
          <w:b/>
        </w:rPr>
      </w:pPr>
      <w:r w:rsidRPr="005B5B41">
        <w:rPr>
          <w:b/>
        </w:rPr>
        <w:t xml:space="preserve">RECOMMENDATION:  </w:t>
      </w:r>
      <w:r w:rsidRPr="005B5B41">
        <w:rPr>
          <w:b/>
        </w:rPr>
        <w:tab/>
      </w:r>
      <w:r w:rsidR="00043833">
        <w:rPr>
          <w:b/>
        </w:rPr>
        <w:t>APPROVE WITH CONDITIONS</w:t>
      </w:r>
    </w:p>
    <w:p w14:paraId="24B3C01B" w14:textId="1EDD8E33" w:rsidR="00043833" w:rsidRDefault="00043833" w:rsidP="00817F1A">
      <w:pPr>
        <w:tabs>
          <w:tab w:val="left" w:pos="1440"/>
          <w:tab w:val="left" w:pos="3600"/>
          <w:tab w:val="left" w:pos="4320"/>
        </w:tabs>
        <w:ind w:left="3660" w:hanging="3660"/>
        <w:rPr>
          <w:b/>
        </w:rPr>
      </w:pPr>
    </w:p>
    <w:p w14:paraId="7DD451FF" w14:textId="77777777" w:rsidR="009467F0" w:rsidRPr="00204245" w:rsidRDefault="009467F0" w:rsidP="009467F0">
      <w:pPr>
        <w:tabs>
          <w:tab w:val="left" w:pos="1980"/>
          <w:tab w:val="left" w:pos="3600"/>
        </w:tabs>
        <w:rPr>
          <w:b/>
          <w:bCs/>
        </w:rPr>
      </w:pPr>
      <w:r w:rsidRPr="00204245">
        <w:rPr>
          <w:b/>
          <w:bCs/>
        </w:rPr>
        <w:lastRenderedPageBreak/>
        <w:t>UPDATE:</w:t>
      </w:r>
    </w:p>
    <w:p w14:paraId="555A97ED" w14:textId="77777777" w:rsidR="009467F0" w:rsidRDefault="009467F0" w:rsidP="009467F0">
      <w:pPr>
        <w:tabs>
          <w:tab w:val="left" w:pos="1980"/>
          <w:tab w:val="left" w:pos="3600"/>
        </w:tabs>
      </w:pPr>
    </w:p>
    <w:p w14:paraId="0F833558" w14:textId="77777777" w:rsidR="009467F0" w:rsidRDefault="009467F0" w:rsidP="009467F0">
      <w:pPr>
        <w:tabs>
          <w:tab w:val="left" w:pos="1980"/>
          <w:tab w:val="left" w:pos="3600"/>
        </w:tabs>
      </w:pPr>
      <w:r>
        <w:t xml:space="preserve">At the Planning Commission hearing, there were no speakers in support or opposition to this request. </w:t>
      </w:r>
    </w:p>
    <w:p w14:paraId="37A22711" w14:textId="77777777" w:rsidR="009467F0" w:rsidRDefault="009467F0" w:rsidP="009467F0">
      <w:pPr>
        <w:tabs>
          <w:tab w:val="left" w:pos="1980"/>
          <w:tab w:val="left" w:pos="3600"/>
        </w:tabs>
      </w:pPr>
    </w:p>
    <w:p w14:paraId="62C1968F" w14:textId="4D62D19B" w:rsidR="009467F0" w:rsidRDefault="009467F0" w:rsidP="009467F0">
      <w:pPr>
        <w:tabs>
          <w:tab w:val="left" w:pos="1980"/>
          <w:tab w:val="left" w:pos="3600"/>
        </w:tabs>
      </w:pPr>
      <w:r>
        <w:t>The Planning Commission voted unanimously to recommend approval of this request subject to the proposed staff conditions with an amendment to Condition #8 to allow flexibility in the retention of the specimen tree plus the addition of Conditions #24 and #25.</w:t>
      </w:r>
    </w:p>
    <w:p w14:paraId="0357A6B6" w14:textId="77777777" w:rsidR="009467F0" w:rsidRDefault="009467F0" w:rsidP="00FA5D99">
      <w:pPr>
        <w:tabs>
          <w:tab w:val="left" w:pos="1980"/>
          <w:tab w:val="left" w:pos="3600"/>
        </w:tabs>
        <w:rPr>
          <w:b/>
          <w:bCs/>
        </w:rPr>
      </w:pPr>
    </w:p>
    <w:p w14:paraId="26594BDD" w14:textId="0C03A82E" w:rsidR="00B75761" w:rsidRPr="001E012E" w:rsidRDefault="00705F13" w:rsidP="00FA5D99">
      <w:pPr>
        <w:tabs>
          <w:tab w:val="left" w:pos="1980"/>
          <w:tab w:val="left" w:pos="3600"/>
        </w:tabs>
        <w:rPr>
          <w:b/>
          <w:bCs/>
        </w:rPr>
      </w:pPr>
      <w:r w:rsidRPr="001E012E">
        <w:rPr>
          <w:b/>
          <w:bCs/>
        </w:rPr>
        <w:t>S</w:t>
      </w:r>
      <w:r w:rsidR="00D02469" w:rsidRPr="001E012E">
        <w:rPr>
          <w:b/>
          <w:bCs/>
        </w:rPr>
        <w:t>UMMARY</w:t>
      </w:r>
      <w:r w:rsidR="00FA5D99" w:rsidRPr="001E012E">
        <w:rPr>
          <w:b/>
          <w:bCs/>
        </w:rPr>
        <w:t>:</w:t>
      </w:r>
      <w:r w:rsidR="00EB513E" w:rsidRPr="001E012E">
        <w:rPr>
          <w:b/>
          <w:bCs/>
        </w:rPr>
        <w:t xml:space="preserve">  </w:t>
      </w:r>
    </w:p>
    <w:p w14:paraId="0AC913D3" w14:textId="77777777" w:rsidR="00C74BA5" w:rsidRPr="001E012E" w:rsidRDefault="00C74BA5" w:rsidP="00FA5D99">
      <w:pPr>
        <w:tabs>
          <w:tab w:val="left" w:pos="1980"/>
          <w:tab w:val="left" w:pos="3600"/>
        </w:tabs>
        <w:rPr>
          <w:b/>
          <w:bCs/>
        </w:rPr>
      </w:pPr>
    </w:p>
    <w:p w14:paraId="3BD70704" w14:textId="39AD1CA5" w:rsidR="006B095F" w:rsidRPr="001E012E" w:rsidRDefault="00717EDA" w:rsidP="00717EDA">
      <w:pPr>
        <w:tabs>
          <w:tab w:val="left" w:pos="1980"/>
          <w:tab w:val="left" w:pos="3600"/>
        </w:tabs>
      </w:pPr>
      <w:r w:rsidRPr="001E012E">
        <w:t xml:space="preserve">The applicant is requesting the rezoning of </w:t>
      </w:r>
      <w:r w:rsidR="00EC6822" w:rsidRPr="001E012E">
        <w:t>1</w:t>
      </w:r>
      <w:r w:rsidR="007235D9" w:rsidRPr="001E012E">
        <w:t>5.69</w:t>
      </w:r>
      <w:r w:rsidR="0007033C" w:rsidRPr="001E012E">
        <w:t xml:space="preserve"> acres </w:t>
      </w:r>
      <w:r w:rsidRPr="001E012E">
        <w:t xml:space="preserve">from </w:t>
      </w:r>
      <w:r w:rsidR="00CE73D0" w:rsidRPr="001E012E">
        <w:t>M-1</w:t>
      </w:r>
      <w:r w:rsidRPr="001E012E">
        <w:t xml:space="preserve"> (</w:t>
      </w:r>
      <w:r w:rsidR="00CE73D0" w:rsidRPr="001E012E">
        <w:t>Light Industry</w:t>
      </w:r>
      <w:r w:rsidR="00024D9F" w:rsidRPr="001E012E">
        <w:t xml:space="preserve"> District</w:t>
      </w:r>
      <w:r w:rsidRPr="001E012E">
        <w:t>)</w:t>
      </w:r>
      <w:r w:rsidR="00BD5BD1" w:rsidRPr="001E012E">
        <w:t xml:space="preserve"> </w:t>
      </w:r>
      <w:r w:rsidRPr="001E012E">
        <w:t xml:space="preserve">to </w:t>
      </w:r>
      <w:r w:rsidR="00CE73D0" w:rsidRPr="001E012E">
        <w:t>MUD (Mixed-Use Development</w:t>
      </w:r>
      <w:r w:rsidR="00BB4B81" w:rsidRPr="001E012E">
        <w:t xml:space="preserve"> </w:t>
      </w:r>
      <w:r w:rsidR="00024D9F" w:rsidRPr="001E012E">
        <w:t>District</w:t>
      </w:r>
      <w:r w:rsidRPr="001E012E">
        <w:t xml:space="preserve">) to </w:t>
      </w:r>
      <w:r w:rsidR="003C71FC" w:rsidRPr="001E012E">
        <w:t xml:space="preserve">develop a campus master plan consisting of an existing </w:t>
      </w:r>
      <w:r w:rsidR="001E012E" w:rsidRPr="001E012E">
        <w:t xml:space="preserve">six-story </w:t>
      </w:r>
      <w:r w:rsidR="003C71FC" w:rsidRPr="001E012E">
        <w:t>office building</w:t>
      </w:r>
      <w:r w:rsidR="002C6B9A" w:rsidRPr="001E012E">
        <w:t xml:space="preserve"> and five new </w:t>
      </w:r>
      <w:r w:rsidR="001E012E" w:rsidRPr="001E012E">
        <w:t>multifamily buildings, one of which will contain ground-floor retail space. These new buildings range in height from three to five stories. The applicant is also proposing</w:t>
      </w:r>
      <w:r w:rsidR="00891F81" w:rsidRPr="001E012E">
        <w:t xml:space="preserve"> </w:t>
      </w:r>
      <w:r w:rsidR="00F04E8C" w:rsidRPr="001E012E">
        <w:t>an extension to the</w:t>
      </w:r>
      <w:r w:rsidR="00891F81" w:rsidRPr="001E012E">
        <w:t xml:space="preserve"> public trail system.</w:t>
      </w:r>
      <w:r w:rsidR="00BD7D76" w:rsidRPr="001E012E">
        <w:t xml:space="preserve"> </w:t>
      </w:r>
    </w:p>
    <w:p w14:paraId="45D85386" w14:textId="77777777" w:rsidR="00A1082E" w:rsidRPr="00BA2B7E" w:rsidRDefault="00A1082E" w:rsidP="00717EDA">
      <w:pPr>
        <w:tabs>
          <w:tab w:val="left" w:pos="1980"/>
          <w:tab w:val="left" w:pos="3600"/>
        </w:tabs>
        <w:rPr>
          <w:color w:val="FF0000"/>
        </w:rPr>
      </w:pPr>
    </w:p>
    <w:p w14:paraId="576CB554" w14:textId="30E87787" w:rsidR="005C1146" w:rsidRPr="00A416B7" w:rsidRDefault="00717EDA" w:rsidP="00717EDA">
      <w:pPr>
        <w:tabs>
          <w:tab w:val="left" w:pos="1980"/>
          <w:tab w:val="left" w:pos="3600"/>
        </w:tabs>
      </w:pPr>
      <w:r w:rsidRPr="00A416B7">
        <w:t xml:space="preserve">The </w:t>
      </w:r>
      <w:r w:rsidR="001E012E" w:rsidRPr="00A416B7">
        <w:t>Peachtree Parkway</w:t>
      </w:r>
      <w:r w:rsidR="00FA7088" w:rsidRPr="00A416B7">
        <w:t xml:space="preserve"> </w:t>
      </w:r>
      <w:r w:rsidRPr="00A416B7">
        <w:t>property</w:t>
      </w:r>
      <w:r w:rsidR="003E0A43" w:rsidRPr="00A416B7">
        <w:t xml:space="preserve"> is </w:t>
      </w:r>
      <w:r w:rsidRPr="00A416B7">
        <w:t>currently</w:t>
      </w:r>
      <w:r w:rsidR="00994F2A" w:rsidRPr="00A416B7">
        <w:t xml:space="preserve"> </w:t>
      </w:r>
      <w:r w:rsidR="00FA7088" w:rsidRPr="00A416B7">
        <w:t>a</w:t>
      </w:r>
      <w:r w:rsidR="001E012E" w:rsidRPr="00A416B7">
        <w:t xml:space="preserve"> large</w:t>
      </w:r>
      <w:r w:rsidR="00FA7088" w:rsidRPr="00A416B7">
        <w:t xml:space="preserve"> office building </w:t>
      </w:r>
      <w:r w:rsidR="001E012E" w:rsidRPr="00A416B7">
        <w:t xml:space="preserve">and associated parking with a retention pond fronting Peachtree Parkway just south of Spalding Drive. The site is heavily wooded and the office building and pond are partially obscured from view along the street. The Spalding Drive properties are a vacant parcel adjacent to the Bank of America and a developed parcel containing the </w:t>
      </w:r>
      <w:r w:rsidR="00A416B7" w:rsidRPr="00A416B7">
        <w:t xml:space="preserve">Rio Imports Auto Center auto repair business. The properties which are part of this application form the southeast corner of Peachtree Parkway and Spalding Drive, with the exception of the Bank of America property which is not part of this application. </w:t>
      </w:r>
    </w:p>
    <w:p w14:paraId="72B0E456" w14:textId="77777777" w:rsidR="00717EDA" w:rsidRPr="003B5109" w:rsidRDefault="00717EDA" w:rsidP="00717EDA">
      <w:pPr>
        <w:tabs>
          <w:tab w:val="left" w:pos="1980"/>
          <w:tab w:val="left" w:pos="3600"/>
        </w:tabs>
      </w:pPr>
    </w:p>
    <w:p w14:paraId="614863FB" w14:textId="77777777" w:rsidR="00A416B7" w:rsidRPr="003B5109" w:rsidRDefault="00A416B7" w:rsidP="00717EDA">
      <w:pPr>
        <w:tabs>
          <w:tab w:val="left" w:pos="1980"/>
          <w:tab w:val="left" w:pos="3600"/>
        </w:tabs>
      </w:pPr>
      <w:r w:rsidRPr="003B5109">
        <w:t>The Peachtree Parkway property is across the street from Christ the King Lutheran Church, Wells Fargo bank, and Shell gas station while the Spalding Drive properties are across the street from the Peachtree Parkway Plaza shopping center anchored by Goodwill. A</w:t>
      </w:r>
    </w:p>
    <w:p w14:paraId="2A2D6B86" w14:textId="77777777" w:rsidR="00A416B7" w:rsidRPr="003B5109" w:rsidRDefault="00A416B7" w:rsidP="00717EDA">
      <w:pPr>
        <w:tabs>
          <w:tab w:val="left" w:pos="1980"/>
          <w:tab w:val="left" w:pos="3600"/>
        </w:tabs>
      </w:pPr>
    </w:p>
    <w:p w14:paraId="4FE160D8" w14:textId="56BCC0A1" w:rsidR="00EA0038" w:rsidRPr="003B5109" w:rsidRDefault="00A416B7" w:rsidP="00717EDA">
      <w:pPr>
        <w:tabs>
          <w:tab w:val="left" w:pos="1980"/>
          <w:tab w:val="left" w:pos="3600"/>
        </w:tabs>
      </w:pPr>
      <w:r w:rsidRPr="003B5109">
        <w:t>A small arm of the office property extends south to Scientific Drive near its intersection with Technology Parkway. This corridor is the route of the proposed trail connection to Technology Park.</w:t>
      </w:r>
    </w:p>
    <w:p w14:paraId="6F568197" w14:textId="77777777" w:rsidR="00EA0038" w:rsidRPr="003B5109" w:rsidRDefault="00EA0038" w:rsidP="00717EDA">
      <w:pPr>
        <w:tabs>
          <w:tab w:val="left" w:pos="1980"/>
          <w:tab w:val="left" w:pos="3600"/>
        </w:tabs>
      </w:pPr>
    </w:p>
    <w:p w14:paraId="0734B174" w14:textId="2C8B4BC1" w:rsidR="00717EDA" w:rsidRPr="003B5109" w:rsidRDefault="00EA0038" w:rsidP="00717EDA">
      <w:pPr>
        <w:tabs>
          <w:tab w:val="left" w:pos="1980"/>
          <w:tab w:val="left" w:pos="3600"/>
        </w:tabs>
      </w:pPr>
      <w:r w:rsidRPr="003B5109">
        <w:t>The s</w:t>
      </w:r>
      <w:r w:rsidR="00717EDA" w:rsidRPr="003B5109">
        <w:t>ite plan submitted by the applicant indicates</w:t>
      </w:r>
      <w:r w:rsidR="00024D9F" w:rsidRPr="003B5109">
        <w:t xml:space="preserve"> </w:t>
      </w:r>
      <w:r w:rsidR="00A416B7" w:rsidRPr="003B5109">
        <w:t>three</w:t>
      </w:r>
      <w:r w:rsidRPr="003B5109">
        <w:t xml:space="preserve"> points</w:t>
      </w:r>
      <w:r w:rsidR="00994F2A" w:rsidRPr="003B5109">
        <w:t xml:space="preserve"> </w:t>
      </w:r>
      <w:r w:rsidR="00717EDA" w:rsidRPr="003B5109">
        <w:t xml:space="preserve">of entry into </w:t>
      </w:r>
      <w:r w:rsidRPr="003B5109">
        <w:t xml:space="preserve">the </w:t>
      </w:r>
      <w:r w:rsidR="003B5109" w:rsidRPr="003B5109">
        <w:t>development:</w:t>
      </w:r>
      <w:r w:rsidRPr="003B5109">
        <w:t xml:space="preserve"> </w:t>
      </w:r>
      <w:r w:rsidR="003B5109" w:rsidRPr="003B5109">
        <w:t xml:space="preserve"> the existing right-in/right-out driveway along Peachtree Parkway, the existing full access driveway along Scientific Drive, and a new full access driveway along Spalding Drive opposite the main Spalding Drive entrance to Peachtree Parkway Plaza. </w:t>
      </w:r>
    </w:p>
    <w:p w14:paraId="0B886C83" w14:textId="77777777" w:rsidR="00717EDA" w:rsidRPr="003B5109" w:rsidRDefault="00717EDA" w:rsidP="00717EDA">
      <w:pPr>
        <w:tabs>
          <w:tab w:val="left" w:pos="1980"/>
          <w:tab w:val="left" w:pos="3600"/>
        </w:tabs>
      </w:pPr>
    </w:p>
    <w:p w14:paraId="0BB78801" w14:textId="194DA8CC" w:rsidR="00717EDA" w:rsidRPr="003B5109" w:rsidRDefault="00EA0038" w:rsidP="00717EDA">
      <w:pPr>
        <w:tabs>
          <w:tab w:val="left" w:pos="1980"/>
          <w:tab w:val="left" w:pos="3600"/>
        </w:tabs>
      </w:pPr>
      <w:r w:rsidRPr="003B5109">
        <w:t>Most p</w:t>
      </w:r>
      <w:r w:rsidR="00717EDA" w:rsidRPr="003B5109">
        <w:t xml:space="preserve">roperties </w:t>
      </w:r>
      <w:r w:rsidR="0061231A" w:rsidRPr="003B5109">
        <w:t>surrounding the</w:t>
      </w:r>
      <w:r w:rsidR="00717EDA" w:rsidRPr="003B5109">
        <w:t xml:space="preserve"> subject property are </w:t>
      </w:r>
      <w:r w:rsidR="00BB4B81" w:rsidRPr="003B5109">
        <w:t xml:space="preserve">zoned </w:t>
      </w:r>
      <w:r w:rsidR="003E0A43" w:rsidRPr="003B5109">
        <w:t>M-1</w:t>
      </w:r>
      <w:r w:rsidR="0061231A" w:rsidRPr="003B5109">
        <w:t xml:space="preserve"> (Light Industry) with the exception of the </w:t>
      </w:r>
      <w:r w:rsidR="003B5109" w:rsidRPr="003B5109">
        <w:t xml:space="preserve">Bank of America property which is zoned C-1 (Neighborhood Business). Across Spalding Drive, the shopping center is zoned C-2 (General Business) as are the Wells Fargo and Christ the King properties across Peachtree Parkway. The Shell station is zoned C-1. </w:t>
      </w:r>
    </w:p>
    <w:p w14:paraId="1AE93A80" w14:textId="77777777" w:rsidR="00717EDA" w:rsidRPr="00BA2B7E" w:rsidRDefault="00717EDA" w:rsidP="00717EDA">
      <w:pPr>
        <w:tabs>
          <w:tab w:val="left" w:pos="1980"/>
          <w:tab w:val="left" w:pos="3600"/>
        </w:tabs>
        <w:rPr>
          <w:color w:val="FF0000"/>
        </w:rPr>
      </w:pPr>
    </w:p>
    <w:p w14:paraId="0075F375" w14:textId="69B92EC4" w:rsidR="00717EDA" w:rsidRPr="007267D4" w:rsidRDefault="00717EDA" w:rsidP="00717EDA">
      <w:pPr>
        <w:pStyle w:val="Normal1"/>
        <w:spacing w:before="0" w:beforeAutospacing="0" w:after="0" w:afterAutospacing="0"/>
        <w:rPr>
          <w:rFonts w:ascii="Gill Sans MT" w:hAnsi="Gill Sans MT"/>
        </w:rPr>
      </w:pPr>
      <w:r w:rsidRPr="007267D4">
        <w:rPr>
          <w:rFonts w:ascii="Gill Sans MT" w:hAnsi="Gill Sans MT"/>
        </w:rPr>
        <w:t xml:space="preserve">The subject property is located within the </w:t>
      </w:r>
      <w:r w:rsidR="00231A7B" w:rsidRPr="007267D4">
        <w:rPr>
          <w:rFonts w:ascii="Gill Sans MT" w:hAnsi="Gill Sans MT"/>
        </w:rPr>
        <w:t>Central Business District</w:t>
      </w:r>
      <w:r w:rsidRPr="007267D4">
        <w:rPr>
          <w:rFonts w:ascii="Gill Sans MT" w:hAnsi="Gill Sans MT"/>
        </w:rPr>
        <w:t xml:space="preserve"> </w:t>
      </w:r>
      <w:r w:rsidR="00DE26E2" w:rsidRPr="007267D4">
        <w:rPr>
          <w:rFonts w:ascii="Gill Sans MT" w:hAnsi="Gill Sans MT"/>
        </w:rPr>
        <w:t>Character Area</w:t>
      </w:r>
      <w:r w:rsidRPr="007267D4">
        <w:rPr>
          <w:rFonts w:ascii="Gill Sans MT" w:hAnsi="Gill Sans MT"/>
        </w:rPr>
        <w:t xml:space="preserve"> on the Peachtree Corners </w:t>
      </w:r>
      <w:r w:rsidR="003631F5" w:rsidRPr="007267D4">
        <w:rPr>
          <w:rFonts w:ascii="Gill Sans MT" w:hAnsi="Gill Sans MT"/>
        </w:rPr>
        <w:t>Character Area</w:t>
      </w:r>
      <w:r w:rsidRPr="007267D4">
        <w:rPr>
          <w:rFonts w:ascii="Gill Sans MT" w:hAnsi="Gill Sans MT"/>
        </w:rPr>
        <w:t xml:space="preserve"> Map</w:t>
      </w:r>
      <w:r w:rsidR="00994F2A" w:rsidRPr="007267D4">
        <w:rPr>
          <w:rFonts w:ascii="Gill Sans MT" w:hAnsi="Gill Sans MT"/>
        </w:rPr>
        <w:t xml:space="preserve">. </w:t>
      </w:r>
      <w:r w:rsidRPr="007267D4">
        <w:rPr>
          <w:rFonts w:ascii="Gill Sans MT" w:hAnsi="Gill Sans MT"/>
        </w:rPr>
        <w:t>Th</w:t>
      </w:r>
      <w:bookmarkStart w:id="0" w:name="_Hlk11824977"/>
      <w:r w:rsidR="003631F5" w:rsidRPr="007267D4">
        <w:rPr>
          <w:rFonts w:ascii="Gill Sans MT" w:hAnsi="Gill Sans MT"/>
        </w:rPr>
        <w:t xml:space="preserve">is area </w:t>
      </w:r>
      <w:r w:rsidR="00D540BC" w:rsidRPr="007267D4">
        <w:rPr>
          <w:rFonts w:ascii="Gill Sans MT" w:hAnsi="Gill Sans MT"/>
        </w:rPr>
        <w:t>encourage</w:t>
      </w:r>
      <w:r w:rsidR="003631F5" w:rsidRPr="007267D4">
        <w:rPr>
          <w:rFonts w:ascii="Gill Sans MT" w:hAnsi="Gill Sans MT"/>
        </w:rPr>
        <w:t>s</w:t>
      </w:r>
      <w:r w:rsidR="003631F5" w:rsidRPr="007267D4">
        <w:rPr>
          <w:rFonts w:ascii="Minion Pro" w:hAnsi="Minion Pro" w:cs="Minion Pro"/>
          <w:sz w:val="22"/>
          <w:szCs w:val="22"/>
        </w:rPr>
        <w:t xml:space="preserve"> </w:t>
      </w:r>
      <w:r w:rsidR="00231A7B" w:rsidRPr="007267D4">
        <w:rPr>
          <w:rFonts w:ascii="Gill Sans MT" w:hAnsi="Gill Sans MT"/>
        </w:rPr>
        <w:t>a mixture of uses including those proposed by the applicant</w:t>
      </w:r>
      <w:r w:rsidR="003631F5" w:rsidRPr="007267D4">
        <w:rPr>
          <w:rFonts w:ascii="Gill Sans MT" w:hAnsi="Gill Sans MT"/>
        </w:rPr>
        <w:t xml:space="preserve">. </w:t>
      </w:r>
      <w:bookmarkEnd w:id="0"/>
    </w:p>
    <w:p w14:paraId="6889BCED" w14:textId="0721BA93" w:rsidR="00A67C65" w:rsidRPr="007267D4" w:rsidRDefault="00A67C65" w:rsidP="00717EDA">
      <w:pPr>
        <w:pStyle w:val="Normal1"/>
        <w:spacing w:before="0" w:beforeAutospacing="0" w:after="0" w:afterAutospacing="0"/>
        <w:rPr>
          <w:rFonts w:ascii="Gill Sans MT" w:hAnsi="Gill Sans MT"/>
        </w:rPr>
      </w:pPr>
    </w:p>
    <w:p w14:paraId="2EBEEA71" w14:textId="6761C6E8" w:rsidR="00A67C65" w:rsidRPr="007267D4" w:rsidRDefault="00A67C65" w:rsidP="00717EDA">
      <w:pPr>
        <w:pStyle w:val="Normal1"/>
        <w:spacing w:before="0" w:beforeAutospacing="0" w:after="0" w:afterAutospacing="0"/>
        <w:rPr>
          <w:rFonts w:ascii="Gill Sans MT" w:hAnsi="Gill Sans MT"/>
        </w:rPr>
      </w:pPr>
      <w:r w:rsidRPr="007267D4">
        <w:rPr>
          <w:rFonts w:ascii="Gill Sans MT" w:hAnsi="Gill Sans MT"/>
        </w:rPr>
        <w:lastRenderedPageBreak/>
        <w:t xml:space="preserve">The applicant </w:t>
      </w:r>
      <w:r w:rsidR="00145707" w:rsidRPr="007267D4">
        <w:rPr>
          <w:rFonts w:ascii="Gill Sans MT" w:hAnsi="Gill Sans MT"/>
        </w:rPr>
        <w:t xml:space="preserve">held a community meeting on </w:t>
      </w:r>
      <w:r w:rsidR="003B5109" w:rsidRPr="007267D4">
        <w:rPr>
          <w:rFonts w:ascii="Gill Sans MT" w:hAnsi="Gill Sans MT"/>
        </w:rPr>
        <w:t>February 23, 2022</w:t>
      </w:r>
      <w:r w:rsidR="00994F2A" w:rsidRPr="007267D4">
        <w:rPr>
          <w:rFonts w:ascii="Gill Sans MT" w:hAnsi="Gill Sans MT"/>
        </w:rPr>
        <w:t xml:space="preserve"> and th</w:t>
      </w:r>
      <w:r w:rsidR="00783E32" w:rsidRPr="007267D4">
        <w:rPr>
          <w:rFonts w:ascii="Gill Sans MT" w:hAnsi="Gill Sans MT"/>
        </w:rPr>
        <w:t xml:space="preserve">ere </w:t>
      </w:r>
      <w:r w:rsidR="007267D4" w:rsidRPr="007267D4">
        <w:rPr>
          <w:rFonts w:ascii="Gill Sans MT" w:hAnsi="Gill Sans MT"/>
        </w:rPr>
        <w:t>were no</w:t>
      </w:r>
      <w:r w:rsidR="00231A7B" w:rsidRPr="007267D4">
        <w:rPr>
          <w:rFonts w:ascii="Gill Sans MT" w:hAnsi="Gill Sans MT"/>
        </w:rPr>
        <w:t xml:space="preserve"> member</w:t>
      </w:r>
      <w:r w:rsidR="007267D4" w:rsidRPr="007267D4">
        <w:rPr>
          <w:rFonts w:ascii="Gill Sans MT" w:hAnsi="Gill Sans MT"/>
        </w:rPr>
        <w:t>s</w:t>
      </w:r>
      <w:r w:rsidR="00231A7B" w:rsidRPr="007267D4">
        <w:rPr>
          <w:rFonts w:ascii="Gill Sans MT" w:hAnsi="Gill Sans MT"/>
        </w:rPr>
        <w:t xml:space="preserve"> of the public in attendance</w:t>
      </w:r>
      <w:r w:rsidR="00783E32" w:rsidRPr="007267D4">
        <w:rPr>
          <w:rFonts w:ascii="Gill Sans MT" w:hAnsi="Gill Sans MT"/>
        </w:rPr>
        <w:t>.</w:t>
      </w:r>
    </w:p>
    <w:p w14:paraId="48097066" w14:textId="77777777" w:rsidR="00717EDA" w:rsidRPr="00CF03DC" w:rsidRDefault="00717EDA" w:rsidP="00717EDA">
      <w:pPr>
        <w:pStyle w:val="Normal1"/>
        <w:spacing w:before="0" w:beforeAutospacing="0" w:after="0" w:afterAutospacing="0"/>
        <w:rPr>
          <w:rFonts w:ascii="Gill Sans MT" w:hAnsi="Gill Sans MT"/>
        </w:rPr>
      </w:pPr>
    </w:p>
    <w:p w14:paraId="2D29C8EE" w14:textId="6D45497A" w:rsidR="00717EDA" w:rsidRPr="00CF03DC" w:rsidRDefault="00EC6822" w:rsidP="00717EDA">
      <w:pPr>
        <w:tabs>
          <w:tab w:val="left" w:pos="1980"/>
          <w:tab w:val="left" w:pos="3600"/>
        </w:tabs>
        <w:rPr>
          <w:b/>
          <w:bCs/>
        </w:rPr>
      </w:pPr>
      <w:r w:rsidRPr="00CF03DC">
        <w:rPr>
          <w:b/>
          <w:bCs/>
        </w:rPr>
        <w:t xml:space="preserve">MIX OF USES AND </w:t>
      </w:r>
      <w:r w:rsidR="00717EDA" w:rsidRPr="00CF03DC">
        <w:rPr>
          <w:b/>
          <w:bCs/>
        </w:rPr>
        <w:t>DENSITY:</w:t>
      </w:r>
    </w:p>
    <w:p w14:paraId="370E2987" w14:textId="77777777" w:rsidR="00717EDA" w:rsidRPr="00BA2B7E" w:rsidRDefault="00717EDA" w:rsidP="00717EDA">
      <w:pPr>
        <w:rPr>
          <w:color w:val="FF0000"/>
        </w:rPr>
      </w:pPr>
    </w:p>
    <w:p w14:paraId="05D2473E" w14:textId="4FC2CAEC" w:rsidR="00312447" w:rsidRPr="00BA2B7E" w:rsidRDefault="00EC6822" w:rsidP="00994F2A">
      <w:pPr>
        <w:rPr>
          <w:color w:val="FF0000"/>
        </w:rPr>
      </w:pPr>
      <w:r w:rsidRPr="00CF03DC">
        <w:t>The proposed residential development would be located on 9.</w:t>
      </w:r>
      <w:r w:rsidR="00CF03DC" w:rsidRPr="00CF03DC">
        <w:t>47</w:t>
      </w:r>
      <w:r w:rsidRPr="00CF03DC">
        <w:t xml:space="preserve"> acres or </w:t>
      </w:r>
      <w:r w:rsidR="00CF03DC" w:rsidRPr="00CF03DC">
        <w:t>60</w:t>
      </w:r>
      <w:r w:rsidRPr="00CF03DC">
        <w:t xml:space="preserve">% of the site area.  The remaining </w:t>
      </w:r>
      <w:r w:rsidR="00CF03DC" w:rsidRPr="00CF03DC">
        <w:t>40</w:t>
      </w:r>
      <w:r w:rsidRPr="00CF03DC">
        <w:t xml:space="preserve">% of the site would be comprised of non-residential (office) use.  </w:t>
      </w:r>
      <w:r w:rsidR="00717EDA" w:rsidRPr="00E30302">
        <w:t xml:space="preserve">The site plan shows </w:t>
      </w:r>
      <w:r w:rsidR="00E30302" w:rsidRPr="00E30302">
        <w:t>251</w:t>
      </w:r>
      <w:r w:rsidR="00231A7B" w:rsidRPr="00E30302">
        <w:t xml:space="preserve"> total housing</w:t>
      </w:r>
      <w:r w:rsidR="00717EDA" w:rsidRPr="00E30302">
        <w:t xml:space="preserve"> units </w:t>
      </w:r>
      <w:r w:rsidR="000D416E" w:rsidRPr="00E30302">
        <w:t>(one and two-bedroom units</w:t>
      </w:r>
      <w:r w:rsidR="00E30302" w:rsidRPr="00E30302">
        <w:t xml:space="preserve"> only</w:t>
      </w:r>
      <w:r w:rsidR="000D416E" w:rsidRPr="00E30302">
        <w:t xml:space="preserve">) </w:t>
      </w:r>
      <w:r w:rsidR="00231A7B" w:rsidRPr="00E30302">
        <w:t xml:space="preserve">on the </w:t>
      </w:r>
      <w:r w:rsidR="00B82AEF" w:rsidRPr="00E30302">
        <w:t>1</w:t>
      </w:r>
      <w:r w:rsidR="00E30302" w:rsidRPr="00E30302">
        <w:t>5.69</w:t>
      </w:r>
      <w:r w:rsidR="00231A7B" w:rsidRPr="00E30302">
        <w:t xml:space="preserve">-acre site. This equates to a density of </w:t>
      </w:r>
      <w:r w:rsidR="00E30302" w:rsidRPr="00E30302">
        <w:t>16</w:t>
      </w:r>
      <w:r w:rsidR="00231A7B" w:rsidRPr="00E30302">
        <w:t xml:space="preserve"> units per acre</w:t>
      </w:r>
      <w:r w:rsidR="00CB7CD5" w:rsidRPr="00E30302">
        <w:t xml:space="preserve"> which </w:t>
      </w:r>
      <w:r w:rsidR="00994F2A" w:rsidRPr="00E30302">
        <w:t xml:space="preserve">is </w:t>
      </w:r>
      <w:r w:rsidR="00B82AEF" w:rsidRPr="00E30302">
        <w:t xml:space="preserve">well </w:t>
      </w:r>
      <w:r w:rsidR="00994F2A" w:rsidRPr="00E30302">
        <w:t xml:space="preserve">below the maximum </w:t>
      </w:r>
      <w:r w:rsidR="00B82AEF" w:rsidRPr="00E30302">
        <w:t xml:space="preserve">of 32 </w:t>
      </w:r>
      <w:r w:rsidR="00994F2A" w:rsidRPr="00E30302">
        <w:t>permitted in</w:t>
      </w:r>
      <w:r w:rsidR="00CB7CD5" w:rsidRPr="00E30302">
        <w:t xml:space="preserve"> the MUD zoning district. </w:t>
      </w:r>
      <w:r w:rsidR="008D34DA" w:rsidRPr="00E30302">
        <w:t>As such, th</w:t>
      </w:r>
      <w:r w:rsidR="00994F2A" w:rsidRPr="00E30302">
        <w:t>e</w:t>
      </w:r>
      <w:r w:rsidR="00CB7CD5" w:rsidRPr="00E30302">
        <w:t xml:space="preserve"> applicant </w:t>
      </w:r>
      <w:r w:rsidR="00B82AEF" w:rsidRPr="00E30302">
        <w:t xml:space="preserve">does not need </w:t>
      </w:r>
      <w:r w:rsidR="00994F2A" w:rsidRPr="00E30302">
        <w:t xml:space="preserve">to take </w:t>
      </w:r>
      <w:r w:rsidR="00CB7CD5" w:rsidRPr="00E30302">
        <w:t xml:space="preserve">advantage of density bonuses permitted in the </w:t>
      </w:r>
      <w:r w:rsidR="008D34DA" w:rsidRPr="00E30302">
        <w:t xml:space="preserve">MUD </w:t>
      </w:r>
      <w:r w:rsidR="00CB7CD5" w:rsidRPr="00E30302">
        <w:t>zoning district</w:t>
      </w:r>
      <w:r w:rsidR="008D34DA" w:rsidRPr="00E30302">
        <w:t>.</w:t>
      </w:r>
      <w:r w:rsidR="00CB7CD5" w:rsidRPr="00E30302">
        <w:t xml:space="preserve"> </w:t>
      </w:r>
      <w:r w:rsidR="00B82AEF" w:rsidRPr="00E30302">
        <w:t>They are, however, proposing a public-access trail system which could have permitted an additional density bonus.</w:t>
      </w:r>
      <w:r w:rsidRPr="00E30302">
        <w:t xml:space="preserve">  </w:t>
      </w:r>
    </w:p>
    <w:p w14:paraId="29B278DE" w14:textId="77777777" w:rsidR="00287E4F" w:rsidRPr="00BA2B7E" w:rsidRDefault="00287E4F" w:rsidP="00287E4F">
      <w:pPr>
        <w:rPr>
          <w:color w:val="FF0000"/>
        </w:rPr>
      </w:pPr>
    </w:p>
    <w:p w14:paraId="217FA99B" w14:textId="02BC8E35" w:rsidR="00717EDA" w:rsidRPr="003507F7" w:rsidRDefault="00717EDA" w:rsidP="00717EDA">
      <w:pPr>
        <w:tabs>
          <w:tab w:val="left" w:pos="1980"/>
          <w:tab w:val="left" w:pos="3600"/>
        </w:tabs>
        <w:rPr>
          <w:b/>
          <w:bCs/>
        </w:rPr>
      </w:pPr>
      <w:r w:rsidRPr="003507F7">
        <w:rPr>
          <w:b/>
          <w:bCs/>
        </w:rPr>
        <w:t>ZONING HISTORY:</w:t>
      </w:r>
    </w:p>
    <w:p w14:paraId="399A53E9" w14:textId="77777777" w:rsidR="00717EDA" w:rsidRPr="003507F7" w:rsidRDefault="00717EDA" w:rsidP="00717EDA">
      <w:pPr>
        <w:tabs>
          <w:tab w:val="left" w:pos="1980"/>
          <w:tab w:val="left" w:pos="3600"/>
        </w:tabs>
      </w:pPr>
    </w:p>
    <w:p w14:paraId="289A8621" w14:textId="06B96177" w:rsidR="00254414" w:rsidRPr="003507F7" w:rsidRDefault="003B7CFF" w:rsidP="00B24373">
      <w:pPr>
        <w:tabs>
          <w:tab w:val="left" w:pos="1980"/>
          <w:tab w:val="left" w:pos="3600"/>
        </w:tabs>
      </w:pPr>
      <w:r w:rsidRPr="003507F7">
        <w:t>Th</w:t>
      </w:r>
      <w:r w:rsidR="007E053D" w:rsidRPr="003507F7">
        <w:t xml:space="preserve">e </w:t>
      </w:r>
      <w:r w:rsidR="003507F7" w:rsidRPr="003507F7">
        <w:t xml:space="preserve">Peachtree Parkway </w:t>
      </w:r>
      <w:r w:rsidR="007E053D" w:rsidRPr="003507F7">
        <w:t>propert</w:t>
      </w:r>
      <w:r w:rsidR="00E06D3E" w:rsidRPr="003507F7">
        <w:t xml:space="preserve">ies were not the subject of past rezoning cases. However, </w:t>
      </w:r>
      <w:r w:rsidR="003507F7" w:rsidRPr="003507F7">
        <w:t xml:space="preserve">the vacant Spalding property was the subject of a county rezoning request in 2006. This request to rezone from M-1 to C-2 to construct a restaurant was denied. </w:t>
      </w:r>
    </w:p>
    <w:p w14:paraId="2635260D" w14:textId="77777777" w:rsidR="00717EDA" w:rsidRPr="003507F7" w:rsidRDefault="00717EDA" w:rsidP="00717EDA">
      <w:pPr>
        <w:tabs>
          <w:tab w:val="left" w:pos="1980"/>
          <w:tab w:val="left" w:pos="3600"/>
        </w:tabs>
      </w:pPr>
    </w:p>
    <w:p w14:paraId="60019491" w14:textId="77777777" w:rsidR="00717EDA" w:rsidRPr="003507F7" w:rsidRDefault="00717EDA" w:rsidP="00717EDA">
      <w:pPr>
        <w:tabs>
          <w:tab w:val="left" w:pos="1980"/>
          <w:tab w:val="left" w:pos="3600"/>
        </w:tabs>
        <w:rPr>
          <w:b/>
          <w:bCs/>
        </w:rPr>
      </w:pPr>
      <w:r w:rsidRPr="003507F7">
        <w:rPr>
          <w:b/>
          <w:bCs/>
        </w:rPr>
        <w:t>ZONING STANDARDS:</w:t>
      </w:r>
    </w:p>
    <w:p w14:paraId="37AD6255" w14:textId="77777777" w:rsidR="00717EDA" w:rsidRPr="003507F7" w:rsidRDefault="00717EDA" w:rsidP="00717EDA">
      <w:pPr>
        <w:autoSpaceDE w:val="0"/>
        <w:autoSpaceDN w:val="0"/>
        <w:adjustRightInd w:val="0"/>
        <w:rPr>
          <w:bCs/>
        </w:rPr>
      </w:pPr>
    </w:p>
    <w:p w14:paraId="11A220B0" w14:textId="77777777" w:rsidR="00717EDA" w:rsidRPr="003507F7" w:rsidRDefault="00717EDA" w:rsidP="00717EDA">
      <w:pPr>
        <w:autoSpaceDE w:val="0"/>
        <w:autoSpaceDN w:val="0"/>
        <w:adjustRightInd w:val="0"/>
        <w:rPr>
          <w:bCs/>
        </w:rPr>
      </w:pPr>
      <w:r w:rsidRPr="003507F7">
        <w:rPr>
          <w:bCs/>
        </w:rPr>
        <w:t>Zoning Code Section 1702 identifies specific criteria that should be evaluated when considering a zoning decision.  These criteria are enumerated as ‘A’ through ‘F’, below.  Following each item is the applicant’s response followed by Staff’s comment.</w:t>
      </w:r>
    </w:p>
    <w:p w14:paraId="13CCB032" w14:textId="77777777" w:rsidR="00717EDA" w:rsidRPr="00BA2B7E" w:rsidRDefault="00717EDA" w:rsidP="00717EDA">
      <w:pPr>
        <w:autoSpaceDE w:val="0"/>
        <w:autoSpaceDN w:val="0"/>
        <w:adjustRightInd w:val="0"/>
        <w:rPr>
          <w:b/>
          <w:bCs/>
          <w:color w:val="FF0000"/>
        </w:rPr>
      </w:pPr>
    </w:p>
    <w:p w14:paraId="2E9020BE" w14:textId="77777777" w:rsidR="00717EDA" w:rsidRPr="003507F7" w:rsidRDefault="00717EDA" w:rsidP="00717EDA">
      <w:pPr>
        <w:autoSpaceDE w:val="0"/>
        <w:autoSpaceDN w:val="0"/>
        <w:adjustRightInd w:val="0"/>
        <w:rPr>
          <w:b/>
          <w:bCs/>
        </w:rPr>
      </w:pPr>
      <w:r w:rsidRPr="003507F7">
        <w:rPr>
          <w:b/>
          <w:bCs/>
        </w:rPr>
        <w:t>A. Will this proposed rezoning, special use permit, or change in conditions permit a use that is suitable in view of the use and development of adjacent and nearby property?</w:t>
      </w:r>
    </w:p>
    <w:p w14:paraId="6A44E3CD" w14:textId="77777777" w:rsidR="00717EDA" w:rsidRPr="003507F7" w:rsidRDefault="00717EDA" w:rsidP="00717EDA">
      <w:pPr>
        <w:autoSpaceDE w:val="0"/>
        <w:autoSpaceDN w:val="0"/>
        <w:adjustRightInd w:val="0"/>
        <w:rPr>
          <w:i/>
        </w:rPr>
      </w:pPr>
    </w:p>
    <w:p w14:paraId="5BA7219B" w14:textId="319905A8" w:rsidR="00B52E7A" w:rsidRPr="003507F7" w:rsidRDefault="00717EDA" w:rsidP="00717EDA">
      <w:pPr>
        <w:autoSpaceDE w:val="0"/>
        <w:autoSpaceDN w:val="0"/>
        <w:adjustRightInd w:val="0"/>
        <w:rPr>
          <w:i/>
        </w:rPr>
      </w:pPr>
      <w:r w:rsidRPr="003507F7">
        <w:rPr>
          <w:i/>
        </w:rPr>
        <w:t xml:space="preserve">Applicant’s Response: </w:t>
      </w:r>
      <w:r w:rsidR="003507F7" w:rsidRPr="003507F7">
        <w:rPr>
          <w:i/>
        </w:rPr>
        <w:t>Yes, approval of the proposed Rezoning Application will permit a use that is suitable in view of the use and development of adjacent and nearby property. The proposed mixed­use development would complement existing office and commercial uses surrounding the property.</w:t>
      </w:r>
    </w:p>
    <w:p w14:paraId="3636EAA2" w14:textId="77777777" w:rsidR="00F43C3D" w:rsidRPr="003507F7" w:rsidRDefault="00F43C3D" w:rsidP="00717EDA">
      <w:pPr>
        <w:autoSpaceDE w:val="0"/>
        <w:autoSpaceDN w:val="0"/>
        <w:adjustRightInd w:val="0"/>
      </w:pPr>
    </w:p>
    <w:p w14:paraId="387EA929" w14:textId="08D11507" w:rsidR="00717EDA" w:rsidRPr="003507F7" w:rsidRDefault="00717EDA" w:rsidP="00717EDA">
      <w:pPr>
        <w:autoSpaceDE w:val="0"/>
        <w:autoSpaceDN w:val="0"/>
        <w:adjustRightInd w:val="0"/>
      </w:pPr>
      <w:r w:rsidRPr="003507F7">
        <w:t>Staff Comment:</w:t>
      </w:r>
      <w:r w:rsidR="002111BF" w:rsidRPr="003507F7">
        <w:t xml:space="preserve"> </w:t>
      </w:r>
      <w:r w:rsidR="00E26E16" w:rsidRPr="003507F7">
        <w:t>This property is located in the</w:t>
      </w:r>
      <w:r w:rsidR="002111BF" w:rsidRPr="003507F7">
        <w:t xml:space="preserve"> </w:t>
      </w:r>
      <w:r w:rsidR="00E26E16" w:rsidRPr="003507F7">
        <w:t>Central Business District</w:t>
      </w:r>
      <w:r w:rsidR="002111BF" w:rsidRPr="003507F7">
        <w:t xml:space="preserve"> in the Character Area Map</w:t>
      </w:r>
      <w:r w:rsidR="00E26E16" w:rsidRPr="003507F7">
        <w:t xml:space="preserve"> and </w:t>
      </w:r>
      <w:r w:rsidR="002111BF" w:rsidRPr="003507F7">
        <w:t xml:space="preserve">the proposed use is in alignment with the </w:t>
      </w:r>
      <w:r w:rsidR="000F0D3E" w:rsidRPr="003507F7">
        <w:t>plan</w:t>
      </w:r>
      <w:r w:rsidR="002111BF" w:rsidRPr="003507F7">
        <w:t>.</w:t>
      </w:r>
    </w:p>
    <w:p w14:paraId="6E2C66F4" w14:textId="77777777" w:rsidR="00717EDA" w:rsidRPr="00BA2B7E" w:rsidRDefault="00717EDA" w:rsidP="00717EDA">
      <w:pPr>
        <w:autoSpaceDE w:val="0"/>
        <w:autoSpaceDN w:val="0"/>
        <w:adjustRightInd w:val="0"/>
        <w:rPr>
          <w:b/>
          <w:bCs/>
          <w:color w:val="FF0000"/>
        </w:rPr>
      </w:pPr>
    </w:p>
    <w:p w14:paraId="38768F69" w14:textId="77777777" w:rsidR="00717EDA" w:rsidRPr="003507F7" w:rsidRDefault="00717EDA" w:rsidP="00717EDA">
      <w:pPr>
        <w:autoSpaceDE w:val="0"/>
        <w:autoSpaceDN w:val="0"/>
        <w:adjustRightInd w:val="0"/>
        <w:rPr>
          <w:b/>
          <w:bCs/>
        </w:rPr>
      </w:pPr>
      <w:r w:rsidRPr="003507F7">
        <w:rPr>
          <w:b/>
          <w:bCs/>
        </w:rPr>
        <w:t xml:space="preserve">B. Will </w:t>
      </w:r>
      <w:r w:rsidRPr="003507F7">
        <w:rPr>
          <w:b/>
        </w:rPr>
        <w:t xml:space="preserve">this proposed </w:t>
      </w:r>
      <w:r w:rsidRPr="003507F7">
        <w:rPr>
          <w:b/>
          <w:bCs/>
        </w:rPr>
        <w:t>rezoning, special use permit, or change in conditions adversely affect the existing use or usability of adjacent or nearby property?</w:t>
      </w:r>
    </w:p>
    <w:p w14:paraId="376870DC" w14:textId="77777777" w:rsidR="00717EDA" w:rsidRPr="003507F7" w:rsidRDefault="00717EDA" w:rsidP="00717EDA">
      <w:pPr>
        <w:autoSpaceDE w:val="0"/>
        <w:autoSpaceDN w:val="0"/>
        <w:adjustRightInd w:val="0"/>
        <w:rPr>
          <w:i/>
        </w:rPr>
      </w:pPr>
    </w:p>
    <w:p w14:paraId="3CBE66DD" w14:textId="2D59AE8B" w:rsidR="00717EDA" w:rsidRPr="003507F7" w:rsidRDefault="00717EDA" w:rsidP="00717EDA">
      <w:pPr>
        <w:autoSpaceDE w:val="0"/>
        <w:autoSpaceDN w:val="0"/>
        <w:adjustRightInd w:val="0"/>
        <w:rPr>
          <w:i/>
        </w:rPr>
      </w:pPr>
      <w:r w:rsidRPr="003507F7">
        <w:rPr>
          <w:i/>
        </w:rPr>
        <w:t>Applicant’s Response:</w:t>
      </w:r>
      <w:r w:rsidR="003507F7" w:rsidRPr="003507F7">
        <w:rPr>
          <w:i/>
        </w:rPr>
        <w:t xml:space="preserve"> No, approval of the proposed Rezoning Application will not adversely affect the existing use or usability of any of the nearby properties. Rather, the proposed mixed-use development will complement and enhance nearby uses.</w:t>
      </w:r>
    </w:p>
    <w:p w14:paraId="6F7CF5F0" w14:textId="77777777" w:rsidR="00717EDA" w:rsidRPr="003507F7" w:rsidRDefault="00717EDA" w:rsidP="00717EDA">
      <w:pPr>
        <w:autoSpaceDE w:val="0"/>
        <w:autoSpaceDN w:val="0"/>
        <w:adjustRightInd w:val="0"/>
        <w:rPr>
          <w:i/>
        </w:rPr>
      </w:pPr>
    </w:p>
    <w:p w14:paraId="27F3E73C" w14:textId="3640B08A" w:rsidR="00717EDA" w:rsidRPr="003507F7" w:rsidRDefault="00717EDA" w:rsidP="00717EDA">
      <w:pPr>
        <w:autoSpaceDE w:val="0"/>
        <w:autoSpaceDN w:val="0"/>
        <w:adjustRightInd w:val="0"/>
      </w:pPr>
      <w:r w:rsidRPr="003507F7">
        <w:t xml:space="preserve">Staff Comment: </w:t>
      </w:r>
      <w:r w:rsidR="00E26E16" w:rsidRPr="003507F7">
        <w:t>A mixed-use development is not</w:t>
      </w:r>
      <w:r w:rsidR="002111BF" w:rsidRPr="003507F7">
        <w:t xml:space="preserve"> out of character with the mixed </w:t>
      </w:r>
      <w:r w:rsidR="00E26E16" w:rsidRPr="003507F7">
        <w:t xml:space="preserve">nature of </w:t>
      </w:r>
      <w:r w:rsidR="000F0D3E" w:rsidRPr="003507F7">
        <w:t xml:space="preserve">the </w:t>
      </w:r>
      <w:r w:rsidR="00E26E16" w:rsidRPr="003507F7">
        <w:t>larger Central Business District</w:t>
      </w:r>
      <w:r w:rsidR="00C72EBC" w:rsidRPr="003507F7">
        <w:t xml:space="preserve"> area</w:t>
      </w:r>
      <w:r w:rsidR="000F0D3E" w:rsidRPr="003507F7">
        <w:t xml:space="preserve"> nor with </w:t>
      </w:r>
      <w:r w:rsidR="007E053D" w:rsidRPr="003507F7">
        <w:t>specific area in which this is being proposed</w:t>
      </w:r>
      <w:r w:rsidR="002111BF" w:rsidRPr="003507F7">
        <w:t xml:space="preserve">. </w:t>
      </w:r>
    </w:p>
    <w:p w14:paraId="52FAA3C4" w14:textId="77777777" w:rsidR="00717EDA" w:rsidRPr="00BA2B7E" w:rsidRDefault="00717EDA" w:rsidP="00717EDA">
      <w:pPr>
        <w:autoSpaceDE w:val="0"/>
        <w:autoSpaceDN w:val="0"/>
        <w:adjustRightInd w:val="0"/>
        <w:rPr>
          <w:color w:val="FF0000"/>
        </w:rPr>
      </w:pPr>
    </w:p>
    <w:p w14:paraId="74696E2B" w14:textId="77777777" w:rsidR="00717EDA" w:rsidRPr="003507F7" w:rsidRDefault="00717EDA" w:rsidP="00717EDA">
      <w:pPr>
        <w:autoSpaceDE w:val="0"/>
        <w:autoSpaceDN w:val="0"/>
        <w:adjustRightInd w:val="0"/>
        <w:rPr>
          <w:b/>
          <w:bCs/>
        </w:rPr>
      </w:pPr>
      <w:r w:rsidRPr="003507F7">
        <w:rPr>
          <w:b/>
          <w:bCs/>
        </w:rPr>
        <w:lastRenderedPageBreak/>
        <w:t>C. Does the property to be affected by a proposed rezoning, special use permit, or change in conditions have reasonable economic use as currently zoned?</w:t>
      </w:r>
    </w:p>
    <w:p w14:paraId="0BB44AE8" w14:textId="77777777" w:rsidR="00717EDA" w:rsidRPr="003507F7" w:rsidRDefault="00717EDA" w:rsidP="00717EDA">
      <w:pPr>
        <w:autoSpaceDE w:val="0"/>
        <w:autoSpaceDN w:val="0"/>
        <w:adjustRightInd w:val="0"/>
      </w:pPr>
    </w:p>
    <w:p w14:paraId="06650E9F" w14:textId="67C11310" w:rsidR="00717EDA" w:rsidRPr="003507F7" w:rsidRDefault="00717EDA" w:rsidP="00717EDA">
      <w:pPr>
        <w:autoSpaceDE w:val="0"/>
        <w:autoSpaceDN w:val="0"/>
        <w:adjustRightInd w:val="0"/>
        <w:rPr>
          <w:i/>
        </w:rPr>
      </w:pPr>
      <w:r w:rsidRPr="003507F7">
        <w:rPr>
          <w:i/>
        </w:rPr>
        <w:t xml:space="preserve">Applicant’s Response: </w:t>
      </w:r>
      <w:r w:rsidR="003507F7" w:rsidRPr="003507F7">
        <w:rPr>
          <w:i/>
        </w:rPr>
        <w:t>Due to the size, location, layout and dimensions of the subject property, the Applicant submits that the subject property does not have reasonable economic use as currently zoned.</w:t>
      </w:r>
    </w:p>
    <w:p w14:paraId="615B2D84" w14:textId="77777777" w:rsidR="00F43C3D" w:rsidRPr="003507F7" w:rsidRDefault="00F43C3D" w:rsidP="00717EDA">
      <w:pPr>
        <w:autoSpaceDE w:val="0"/>
        <w:autoSpaceDN w:val="0"/>
        <w:adjustRightInd w:val="0"/>
        <w:rPr>
          <w:i/>
        </w:rPr>
      </w:pPr>
    </w:p>
    <w:p w14:paraId="6DEE9657" w14:textId="6C1E57E8" w:rsidR="00717EDA" w:rsidRPr="003507F7" w:rsidRDefault="00717EDA" w:rsidP="00717EDA">
      <w:pPr>
        <w:autoSpaceDE w:val="0"/>
        <w:autoSpaceDN w:val="0"/>
        <w:adjustRightInd w:val="0"/>
      </w:pPr>
      <w:r w:rsidRPr="003507F7">
        <w:t>Staff Comment: The site has a reasonable economic use as currently zoned.</w:t>
      </w:r>
    </w:p>
    <w:p w14:paraId="750A8ABA" w14:textId="77777777" w:rsidR="00717EDA" w:rsidRPr="00BA2B7E" w:rsidRDefault="00717EDA" w:rsidP="00717EDA">
      <w:pPr>
        <w:autoSpaceDE w:val="0"/>
        <w:autoSpaceDN w:val="0"/>
        <w:adjustRightInd w:val="0"/>
        <w:rPr>
          <w:color w:val="FF0000"/>
        </w:rPr>
      </w:pPr>
    </w:p>
    <w:p w14:paraId="3078FCFA" w14:textId="77777777" w:rsidR="00717EDA" w:rsidRPr="003507F7" w:rsidRDefault="00717EDA" w:rsidP="00717EDA">
      <w:pPr>
        <w:autoSpaceDE w:val="0"/>
        <w:autoSpaceDN w:val="0"/>
        <w:adjustRightInd w:val="0"/>
        <w:rPr>
          <w:b/>
        </w:rPr>
      </w:pPr>
      <w:r w:rsidRPr="003507F7">
        <w:rPr>
          <w:b/>
          <w:bCs/>
        </w:rPr>
        <w:t xml:space="preserve">D. Will the proposed rezoning, special use permit, or change in conditions result in a use which will or could cause an excessive or burdensome use of existing streets, transportation </w:t>
      </w:r>
      <w:r w:rsidRPr="003507F7">
        <w:rPr>
          <w:b/>
        </w:rPr>
        <w:t>facilities, utilities, or schools?</w:t>
      </w:r>
    </w:p>
    <w:p w14:paraId="2C8DE2F4" w14:textId="77777777" w:rsidR="00717EDA" w:rsidRPr="003507F7" w:rsidRDefault="00717EDA" w:rsidP="00717EDA">
      <w:pPr>
        <w:autoSpaceDE w:val="0"/>
        <w:autoSpaceDN w:val="0"/>
        <w:adjustRightInd w:val="0"/>
      </w:pPr>
    </w:p>
    <w:p w14:paraId="44FABE3E" w14:textId="4AB0C14C" w:rsidR="002111BF" w:rsidRPr="003507F7" w:rsidRDefault="00717EDA" w:rsidP="00C3377E">
      <w:pPr>
        <w:autoSpaceDE w:val="0"/>
        <w:autoSpaceDN w:val="0"/>
        <w:adjustRightInd w:val="0"/>
        <w:rPr>
          <w:i/>
        </w:rPr>
      </w:pPr>
      <w:r w:rsidRPr="003507F7">
        <w:rPr>
          <w:i/>
        </w:rPr>
        <w:t>Applicant’s Response</w:t>
      </w:r>
      <w:r w:rsidR="00C111D8" w:rsidRPr="003507F7">
        <w:rPr>
          <w:i/>
        </w:rPr>
        <w:t>:</w:t>
      </w:r>
      <w:r w:rsidR="003507F7" w:rsidRPr="003507F7">
        <w:rPr>
          <w:i/>
        </w:rPr>
        <w:t xml:space="preserve"> No, the proposed rezoning will not result in an excessive or burdensome use of the infrastructure systems. The proposed development has frontage on Peachtree Parkway and Spalding Drive with access to utilities. Moreover, the proposed mixed-use nature of the development and proposed trail network will alleviate vehicular congestion by enhancing the walkability of the surrounding area.</w:t>
      </w:r>
    </w:p>
    <w:p w14:paraId="5342B269" w14:textId="77777777" w:rsidR="00C3377E" w:rsidRPr="00BA2B7E" w:rsidRDefault="00C3377E" w:rsidP="00C3377E">
      <w:pPr>
        <w:autoSpaceDE w:val="0"/>
        <w:autoSpaceDN w:val="0"/>
        <w:adjustRightInd w:val="0"/>
        <w:rPr>
          <w:i/>
          <w:color w:val="FF0000"/>
        </w:rPr>
      </w:pPr>
    </w:p>
    <w:p w14:paraId="341D8BB2" w14:textId="5834C48D" w:rsidR="00830778" w:rsidRPr="00BA2B7E" w:rsidRDefault="00717EDA" w:rsidP="00717EDA">
      <w:pPr>
        <w:autoSpaceDE w:val="0"/>
        <w:autoSpaceDN w:val="0"/>
        <w:adjustRightInd w:val="0"/>
        <w:rPr>
          <w:color w:val="FF0000"/>
        </w:rPr>
      </w:pPr>
      <w:r w:rsidRPr="00DD45D1">
        <w:t xml:space="preserve">Staff Comment: </w:t>
      </w:r>
      <w:r w:rsidR="002111BF" w:rsidRPr="00DD45D1">
        <w:t xml:space="preserve">Given the </w:t>
      </w:r>
      <w:r w:rsidR="00E26E16" w:rsidRPr="00DD45D1">
        <w:t xml:space="preserve">access points </w:t>
      </w:r>
      <w:r w:rsidR="00C811CB" w:rsidRPr="00DD45D1">
        <w:t>are</w:t>
      </w:r>
      <w:r w:rsidR="00B93418" w:rsidRPr="00DD45D1">
        <w:t xml:space="preserve"> along</w:t>
      </w:r>
      <w:r w:rsidR="000F0D3E" w:rsidRPr="00DD45D1">
        <w:t xml:space="preserve"> </w:t>
      </w:r>
      <w:r w:rsidR="00BA5BB2" w:rsidRPr="00DD45D1">
        <w:t xml:space="preserve">and just off </w:t>
      </w:r>
      <w:r w:rsidR="000F0D3E" w:rsidRPr="00DD45D1">
        <w:t xml:space="preserve">a </w:t>
      </w:r>
      <w:r w:rsidR="00E26E16" w:rsidRPr="00DD45D1">
        <w:t>major roadway,</w:t>
      </w:r>
      <w:r w:rsidR="002111BF" w:rsidRPr="00DD45D1">
        <w:t xml:space="preserve"> it </w:t>
      </w:r>
      <w:r w:rsidR="00B57149" w:rsidRPr="00DD45D1">
        <w:t>i</w:t>
      </w:r>
      <w:r w:rsidRPr="00DD45D1">
        <w:t>s unlikely that transportation facilities would be overburdened by the proposed development.</w:t>
      </w:r>
      <w:r w:rsidR="00DD45D1" w:rsidRPr="00DD45D1">
        <w:t xml:space="preserve">  However, the driveway to Spalding Drive will have to be evaluated further. The applicant provided two scenarios for full access: one via a traditional intersection and one via a </w:t>
      </w:r>
      <w:r w:rsidR="00DD45D1" w:rsidRPr="009B4F67">
        <w:t>roundabout.</w:t>
      </w:r>
      <w:r w:rsidR="000F0D3E" w:rsidRPr="009B4F67">
        <w:t xml:space="preserve"> </w:t>
      </w:r>
      <w:r w:rsidR="00830778" w:rsidRPr="009B4F67">
        <w:t>According to the trip generation analysis submitted by the applicant’s engineer, t</w:t>
      </w:r>
      <w:r w:rsidR="00C811CB" w:rsidRPr="009B4F67">
        <w:t xml:space="preserve">he multi-family </w:t>
      </w:r>
      <w:r w:rsidR="00830778" w:rsidRPr="009B4F67">
        <w:t xml:space="preserve">use </w:t>
      </w:r>
      <w:r w:rsidR="000D416E" w:rsidRPr="009B4F67">
        <w:t xml:space="preserve">is expected to generate </w:t>
      </w:r>
      <w:r w:rsidR="00830778" w:rsidRPr="009B4F67">
        <w:t>1</w:t>
      </w:r>
      <w:r w:rsidR="00DA7E02" w:rsidRPr="009B4F67">
        <w:t>1</w:t>
      </w:r>
      <w:r w:rsidR="009B4F67" w:rsidRPr="009B4F67">
        <w:t>00</w:t>
      </w:r>
      <w:r w:rsidR="000D416E" w:rsidRPr="009B4F67">
        <w:t xml:space="preserve"> daily trips</w:t>
      </w:r>
      <w:r w:rsidR="00830778" w:rsidRPr="009B4F67">
        <w:t xml:space="preserve"> and </w:t>
      </w:r>
      <w:r w:rsidR="00DA7E02" w:rsidRPr="009B4F67">
        <w:t>the retail space is expected to generate</w:t>
      </w:r>
      <w:r w:rsidR="009B4F67" w:rsidRPr="009B4F67">
        <w:t xml:space="preserve"> 449</w:t>
      </w:r>
      <w:r w:rsidR="00DA7E02" w:rsidRPr="009B4F67">
        <w:t xml:space="preserve"> </w:t>
      </w:r>
      <w:r w:rsidR="009B4F67" w:rsidRPr="009B4F67">
        <w:t xml:space="preserve">daily </w:t>
      </w:r>
      <w:r w:rsidR="00830778" w:rsidRPr="009B4F67">
        <w:t xml:space="preserve">trips.  </w:t>
      </w:r>
      <w:r w:rsidR="00DA7E02" w:rsidRPr="009B4F67">
        <w:t>No change is expected with the existing</w:t>
      </w:r>
      <w:r w:rsidR="00830778" w:rsidRPr="009B4F67">
        <w:t xml:space="preserve"> office use</w:t>
      </w:r>
      <w:r w:rsidR="000D416E" w:rsidRPr="009B4F67">
        <w:t xml:space="preserve">.  </w:t>
      </w:r>
    </w:p>
    <w:p w14:paraId="69ABE3EE" w14:textId="54EB819D" w:rsidR="00717EDA" w:rsidRPr="00BA2B7E" w:rsidRDefault="00302FDA" w:rsidP="00717EDA">
      <w:pPr>
        <w:autoSpaceDE w:val="0"/>
        <w:autoSpaceDN w:val="0"/>
        <w:adjustRightInd w:val="0"/>
        <w:rPr>
          <w:color w:val="FF0000"/>
        </w:rPr>
      </w:pPr>
      <w:r w:rsidRPr="00DA7E02">
        <w:t xml:space="preserve">The project is within the attendance boundaries of </w:t>
      </w:r>
      <w:r w:rsidR="00BA5BB2" w:rsidRPr="00DA7E02">
        <w:t>Peachtree</w:t>
      </w:r>
      <w:r w:rsidRPr="00DA7E02">
        <w:t xml:space="preserve"> Elementary School, </w:t>
      </w:r>
      <w:r w:rsidR="00B93418" w:rsidRPr="00DA7E02">
        <w:t>Pinckneyville</w:t>
      </w:r>
      <w:r w:rsidRPr="00DA7E02">
        <w:t xml:space="preserve"> Middle School and the student’s choice of Norcross High School or Paul Duke STEM High School. </w:t>
      </w:r>
      <w:r w:rsidRPr="00A06797">
        <w:t xml:space="preserve">Analysis by Gwinnett County Schools </w:t>
      </w:r>
      <w:r w:rsidR="000E48F8" w:rsidRPr="00A06797">
        <w:t>indicates</w:t>
      </w:r>
      <w:r w:rsidRPr="00A06797">
        <w:t xml:space="preserve"> that the project </w:t>
      </w:r>
      <w:r w:rsidR="000E48F8" w:rsidRPr="00A06797">
        <w:t>could</w:t>
      </w:r>
      <w:r w:rsidRPr="00A06797">
        <w:t xml:space="preserve"> generate</w:t>
      </w:r>
      <w:r w:rsidR="000E48F8" w:rsidRPr="00A06797">
        <w:t xml:space="preserve"> up to</w:t>
      </w:r>
      <w:r w:rsidRPr="00A06797">
        <w:t xml:space="preserve"> </w:t>
      </w:r>
      <w:r w:rsidR="00A06797" w:rsidRPr="00A06797">
        <w:t>28</w:t>
      </w:r>
      <w:r w:rsidRPr="00A06797">
        <w:t xml:space="preserve"> elementary school students, </w:t>
      </w:r>
      <w:r w:rsidR="00A06797" w:rsidRPr="00A06797">
        <w:t>16</w:t>
      </w:r>
      <w:r w:rsidRPr="00A06797">
        <w:t xml:space="preserve"> middle school students and </w:t>
      </w:r>
      <w:r w:rsidR="00A06797" w:rsidRPr="00A06797">
        <w:t>19</w:t>
      </w:r>
      <w:r w:rsidRPr="00A06797">
        <w:t xml:space="preserve"> high school students. </w:t>
      </w:r>
      <w:r w:rsidRPr="00374CAB">
        <w:t xml:space="preserve">However, </w:t>
      </w:r>
      <w:r w:rsidR="00B75B67" w:rsidRPr="00374CAB">
        <w:t xml:space="preserve">the </w:t>
      </w:r>
      <w:r w:rsidR="008E7AD1" w:rsidRPr="00374CAB">
        <w:t xml:space="preserve">relatively </w:t>
      </w:r>
      <w:r w:rsidR="00B75B67" w:rsidRPr="00374CAB">
        <w:t>small size of the units</w:t>
      </w:r>
      <w:r w:rsidR="00B93418" w:rsidRPr="00374CAB">
        <w:t xml:space="preserve"> and</w:t>
      </w:r>
      <w:r w:rsidR="00B75B67" w:rsidRPr="00374CAB">
        <w:t xml:space="preserve"> </w:t>
      </w:r>
      <w:r w:rsidRPr="00374CAB">
        <w:t>the lack of child-friendly amenities such as playgrounds means th</w:t>
      </w:r>
      <w:r w:rsidR="006B1EFD" w:rsidRPr="00374CAB">
        <w:t>at the</w:t>
      </w:r>
      <w:r w:rsidRPr="00374CAB">
        <w:t xml:space="preserve"> estimates </w:t>
      </w:r>
      <w:r w:rsidR="000E48F8" w:rsidRPr="00374CAB">
        <w:t xml:space="preserve">are very likely to be higher </w:t>
      </w:r>
      <w:r w:rsidR="00254414" w:rsidRPr="00374CAB">
        <w:t xml:space="preserve">than </w:t>
      </w:r>
      <w:r w:rsidR="000E48F8" w:rsidRPr="00374CAB">
        <w:t>what would actually occur</w:t>
      </w:r>
      <w:r w:rsidR="00BA5BB2" w:rsidRPr="00374CAB">
        <w:t xml:space="preserve">. </w:t>
      </w:r>
    </w:p>
    <w:p w14:paraId="4F5042D0" w14:textId="77777777" w:rsidR="00717EDA" w:rsidRPr="00BA2B7E" w:rsidRDefault="00717EDA" w:rsidP="00717EDA">
      <w:pPr>
        <w:autoSpaceDE w:val="0"/>
        <w:autoSpaceDN w:val="0"/>
        <w:adjustRightInd w:val="0"/>
        <w:rPr>
          <w:i/>
          <w:color w:val="FF0000"/>
        </w:rPr>
      </w:pPr>
    </w:p>
    <w:p w14:paraId="55200219" w14:textId="77777777" w:rsidR="00717EDA" w:rsidRPr="00294E3C" w:rsidRDefault="00717EDA" w:rsidP="00717EDA">
      <w:pPr>
        <w:autoSpaceDE w:val="0"/>
        <w:autoSpaceDN w:val="0"/>
        <w:adjustRightInd w:val="0"/>
        <w:rPr>
          <w:b/>
          <w:bCs/>
        </w:rPr>
      </w:pPr>
      <w:r w:rsidRPr="00294E3C">
        <w:rPr>
          <w:b/>
          <w:bCs/>
        </w:rPr>
        <w:t>E. Is the proposed rezoning, special use permit, or change in conditions in conformity with the policy and intent of the land use plan?</w:t>
      </w:r>
    </w:p>
    <w:p w14:paraId="47FD5F6F" w14:textId="77777777" w:rsidR="00717EDA" w:rsidRPr="00294E3C" w:rsidRDefault="00717EDA" w:rsidP="00717EDA">
      <w:pPr>
        <w:autoSpaceDE w:val="0"/>
        <w:autoSpaceDN w:val="0"/>
        <w:adjustRightInd w:val="0"/>
      </w:pPr>
    </w:p>
    <w:p w14:paraId="5E4303CF" w14:textId="0B6064A8" w:rsidR="00717EDA" w:rsidRPr="00294E3C" w:rsidRDefault="00717EDA" w:rsidP="00717EDA">
      <w:pPr>
        <w:autoSpaceDE w:val="0"/>
        <w:autoSpaceDN w:val="0"/>
        <w:adjustRightInd w:val="0"/>
        <w:rPr>
          <w:i/>
        </w:rPr>
      </w:pPr>
      <w:r w:rsidRPr="00294E3C">
        <w:rPr>
          <w:i/>
        </w:rPr>
        <w:t>Applicant’s Response:</w:t>
      </w:r>
      <w:r w:rsidR="00294E3C" w:rsidRPr="00294E3C">
        <w:rPr>
          <w:i/>
        </w:rPr>
        <w:t xml:space="preserve"> Yes, approval of the proposed Rezoning Application is in conformity with the policy and intent of the Peachtree Corners 2040 Comprehensive Plan which classifies the subject property as within the Central Business District character area. Policies for this character area promote mixed-use environments. Mixed-use developments including office and multifamily residential uses are specifically identified as appropriate uses.</w:t>
      </w:r>
    </w:p>
    <w:p w14:paraId="4BF5F7E9" w14:textId="77777777" w:rsidR="00717EDA" w:rsidRPr="00294E3C" w:rsidRDefault="00717EDA" w:rsidP="00717EDA">
      <w:pPr>
        <w:autoSpaceDE w:val="0"/>
        <w:autoSpaceDN w:val="0"/>
        <w:adjustRightInd w:val="0"/>
        <w:rPr>
          <w:i/>
        </w:rPr>
      </w:pPr>
    </w:p>
    <w:p w14:paraId="36348C13" w14:textId="653EBB26" w:rsidR="00717EDA" w:rsidRPr="00294E3C" w:rsidRDefault="00717EDA" w:rsidP="00717EDA">
      <w:pPr>
        <w:autoSpaceDE w:val="0"/>
        <w:autoSpaceDN w:val="0"/>
        <w:adjustRightInd w:val="0"/>
      </w:pPr>
      <w:r w:rsidRPr="00294E3C">
        <w:t xml:space="preserve">Staff Comment: </w:t>
      </w:r>
      <w:r w:rsidR="004B1BED" w:rsidRPr="00294E3C">
        <w:t>See Comprehensive Plan heading below</w:t>
      </w:r>
      <w:r w:rsidR="002111BF" w:rsidRPr="00294E3C">
        <w:t xml:space="preserve">. </w:t>
      </w:r>
    </w:p>
    <w:p w14:paraId="18EE73FF" w14:textId="77777777" w:rsidR="00717EDA" w:rsidRPr="00BA2B7E" w:rsidRDefault="00717EDA" w:rsidP="00717EDA">
      <w:pPr>
        <w:autoSpaceDE w:val="0"/>
        <w:autoSpaceDN w:val="0"/>
        <w:adjustRightInd w:val="0"/>
        <w:rPr>
          <w:rFonts w:eastAsia="CourierNewPSMT" w:cs="CourierNewPSMT"/>
          <w:i/>
          <w:color w:val="FF0000"/>
        </w:rPr>
      </w:pPr>
    </w:p>
    <w:p w14:paraId="0EE4AEDE" w14:textId="77777777" w:rsidR="00717EDA" w:rsidRPr="00294E3C" w:rsidRDefault="00717EDA" w:rsidP="00717EDA">
      <w:pPr>
        <w:autoSpaceDE w:val="0"/>
        <w:autoSpaceDN w:val="0"/>
        <w:adjustRightInd w:val="0"/>
        <w:rPr>
          <w:b/>
          <w:bCs/>
        </w:rPr>
      </w:pPr>
      <w:r w:rsidRPr="00294E3C">
        <w:rPr>
          <w:b/>
          <w:bCs/>
        </w:rPr>
        <w:t>F. Are there are other existing or changing conditions affecting the use and development of the property which give supporting grounds for either approval or disapproval of the proposed rezoning, special use permit, or change in conditions?</w:t>
      </w:r>
    </w:p>
    <w:p w14:paraId="76153B15" w14:textId="77777777" w:rsidR="00717EDA" w:rsidRPr="00294E3C" w:rsidRDefault="00717EDA" w:rsidP="00717EDA">
      <w:pPr>
        <w:autoSpaceDE w:val="0"/>
        <w:autoSpaceDN w:val="0"/>
        <w:adjustRightInd w:val="0"/>
        <w:rPr>
          <w:b/>
        </w:rPr>
      </w:pPr>
    </w:p>
    <w:p w14:paraId="0D838A25" w14:textId="43A26466" w:rsidR="00F43C3D" w:rsidRPr="00294E3C" w:rsidRDefault="00717EDA" w:rsidP="00717EDA">
      <w:pPr>
        <w:autoSpaceDE w:val="0"/>
        <w:autoSpaceDN w:val="0"/>
        <w:adjustRightInd w:val="0"/>
        <w:rPr>
          <w:i/>
        </w:rPr>
      </w:pPr>
      <w:r w:rsidRPr="00294E3C">
        <w:rPr>
          <w:i/>
        </w:rPr>
        <w:lastRenderedPageBreak/>
        <w:t xml:space="preserve">Applicant’s Response: </w:t>
      </w:r>
      <w:r w:rsidR="00294E3C" w:rsidRPr="00294E3C">
        <w:rPr>
          <w:i/>
        </w:rPr>
        <w:t>The Applicant submits that the location of the subject property in close proximity to major roadways, mixed-use centers, and public transportation facilities provides additional supporting grounds for approval of the Application.</w:t>
      </w:r>
    </w:p>
    <w:p w14:paraId="3EF8F329" w14:textId="77777777" w:rsidR="00717EDA" w:rsidRPr="00294E3C" w:rsidRDefault="00717EDA" w:rsidP="00717EDA">
      <w:pPr>
        <w:autoSpaceDE w:val="0"/>
        <w:autoSpaceDN w:val="0"/>
        <w:adjustRightInd w:val="0"/>
        <w:rPr>
          <w:i/>
        </w:rPr>
      </w:pPr>
    </w:p>
    <w:p w14:paraId="6F95352C" w14:textId="76807D25" w:rsidR="00717EDA" w:rsidRPr="00294E3C" w:rsidRDefault="00717EDA" w:rsidP="00717EDA">
      <w:pPr>
        <w:autoSpaceDE w:val="0"/>
        <w:autoSpaceDN w:val="0"/>
        <w:adjustRightInd w:val="0"/>
      </w:pPr>
      <w:r w:rsidRPr="00294E3C">
        <w:t>Staff Comment:</w:t>
      </w:r>
      <w:r w:rsidR="0023276D" w:rsidRPr="00294E3C">
        <w:t xml:space="preserve"> </w:t>
      </w:r>
      <w:r w:rsidR="003D034A" w:rsidRPr="00294E3C">
        <w:t xml:space="preserve">The City’s Comprehensive Plan envisions mixed-use development in the Central Business District. This location on Peachtree Parkway in the center of the city is an ideal location for this type of development </w:t>
      </w:r>
      <w:r w:rsidR="00B93418" w:rsidRPr="00294E3C">
        <w:t xml:space="preserve">and </w:t>
      </w:r>
      <w:r w:rsidR="003D034A" w:rsidRPr="00294E3C">
        <w:t xml:space="preserve">its adjacency to and ability to construct a portion of </w:t>
      </w:r>
      <w:r w:rsidR="00B93418" w:rsidRPr="00294E3C">
        <w:t xml:space="preserve">the </w:t>
      </w:r>
      <w:r w:rsidR="00BF2AE2" w:rsidRPr="00294E3C">
        <w:t>trail system</w:t>
      </w:r>
      <w:r w:rsidR="00BD5030" w:rsidRPr="00294E3C">
        <w:t xml:space="preserve"> </w:t>
      </w:r>
      <w:r w:rsidR="00294E3C" w:rsidRPr="00294E3C">
        <w:t xml:space="preserve">in Technology Park </w:t>
      </w:r>
      <w:r w:rsidR="00BD5030" w:rsidRPr="00294E3C">
        <w:t>creates an</w:t>
      </w:r>
      <w:r w:rsidR="00E26E16" w:rsidRPr="00294E3C">
        <w:t xml:space="preserve"> ideal </w:t>
      </w:r>
      <w:r w:rsidR="00BD5030" w:rsidRPr="00294E3C">
        <w:t>environment</w:t>
      </w:r>
      <w:r w:rsidR="00E26E16" w:rsidRPr="00294E3C">
        <w:t xml:space="preserve"> for this type of development</w:t>
      </w:r>
      <w:r w:rsidR="00492F57" w:rsidRPr="00294E3C">
        <w:t>.</w:t>
      </w:r>
    </w:p>
    <w:p w14:paraId="26FEAFB9" w14:textId="2F924815" w:rsidR="00717EDA" w:rsidRPr="006E74F6" w:rsidRDefault="00717EDA" w:rsidP="00717EDA">
      <w:pPr>
        <w:tabs>
          <w:tab w:val="left" w:pos="1980"/>
          <w:tab w:val="left" w:pos="3600"/>
        </w:tabs>
        <w:rPr>
          <w:b/>
          <w:bCs/>
        </w:rPr>
      </w:pPr>
      <w:r w:rsidRPr="006E74F6">
        <w:rPr>
          <w:b/>
          <w:bCs/>
        </w:rPr>
        <w:t>COMPREHENSIVE PLAN:</w:t>
      </w:r>
    </w:p>
    <w:p w14:paraId="13A81B56" w14:textId="77777777" w:rsidR="00717EDA" w:rsidRPr="006E74F6" w:rsidRDefault="00717EDA" w:rsidP="00717EDA">
      <w:pPr>
        <w:tabs>
          <w:tab w:val="left" w:pos="1980"/>
          <w:tab w:val="left" w:pos="3600"/>
        </w:tabs>
        <w:rPr>
          <w:rFonts w:cs="Courier New"/>
        </w:rPr>
      </w:pPr>
    </w:p>
    <w:p w14:paraId="72F0826E" w14:textId="77777777" w:rsidR="00BD5030" w:rsidRPr="006E74F6" w:rsidRDefault="00BD5030" w:rsidP="00BD5030">
      <w:pPr>
        <w:tabs>
          <w:tab w:val="left" w:pos="1980"/>
          <w:tab w:val="left" w:pos="3600"/>
        </w:tabs>
      </w:pPr>
      <w:r w:rsidRPr="006E74F6">
        <w:t xml:space="preserve">The Peachtree Corners Comprehensive Plan lists the subject property in the Central Business District Character Area. This area encourages a wide range of mixed uses, including residential, commercial and office. </w:t>
      </w:r>
    </w:p>
    <w:p w14:paraId="0FC8A921" w14:textId="77777777" w:rsidR="00BD5030" w:rsidRPr="006E74F6" w:rsidRDefault="00BD5030" w:rsidP="00BD5030">
      <w:pPr>
        <w:tabs>
          <w:tab w:val="left" w:pos="1980"/>
          <w:tab w:val="left" w:pos="3600"/>
        </w:tabs>
      </w:pPr>
    </w:p>
    <w:p w14:paraId="200D1182" w14:textId="77777777" w:rsidR="00BD5030" w:rsidRPr="006E74F6" w:rsidRDefault="00BD5030" w:rsidP="00BD5030">
      <w:pPr>
        <w:tabs>
          <w:tab w:val="left" w:pos="1980"/>
          <w:tab w:val="left" w:pos="3600"/>
        </w:tabs>
      </w:pPr>
      <w:r w:rsidRPr="006E74F6">
        <w:t xml:space="preserve">Specifically, the plan identifies the Central Business District as “the most intense concentration of development and density” in the city and states that “high quality mid-rise mixed-use development with significant residential components is desired.” Additionally, the plan states that “larger scale developments should locate…on the primary corridor, Peachtree Parkway.” </w:t>
      </w:r>
    </w:p>
    <w:p w14:paraId="30657CBF" w14:textId="77777777" w:rsidR="00BD5030" w:rsidRPr="006E74F6" w:rsidRDefault="00BD5030" w:rsidP="00BD5030">
      <w:pPr>
        <w:tabs>
          <w:tab w:val="left" w:pos="1980"/>
          <w:tab w:val="left" w:pos="3600"/>
        </w:tabs>
      </w:pPr>
    </w:p>
    <w:p w14:paraId="406F8108" w14:textId="77777777" w:rsidR="00BD5030" w:rsidRPr="006E74F6" w:rsidRDefault="00BD5030" w:rsidP="00BD5030">
      <w:pPr>
        <w:tabs>
          <w:tab w:val="left" w:pos="1980"/>
          <w:tab w:val="left" w:pos="3600"/>
        </w:tabs>
      </w:pPr>
      <w:r w:rsidRPr="006E74F6">
        <w:t>This property is also on the edge of Technology Park. The Central Business District Character Area envisions Tech Park redevelopment to be mixed-use in nature and to include retail and housing uses to serve office workers.</w:t>
      </w:r>
    </w:p>
    <w:p w14:paraId="43F71884" w14:textId="701E9318" w:rsidR="00857CDD" w:rsidRPr="00BA2B7E" w:rsidRDefault="00857CDD" w:rsidP="00717EDA">
      <w:pPr>
        <w:tabs>
          <w:tab w:val="left" w:pos="1980"/>
          <w:tab w:val="left" w:pos="3600"/>
        </w:tabs>
        <w:rPr>
          <w:b/>
          <w:bCs/>
          <w:color w:val="FF0000"/>
        </w:rPr>
      </w:pPr>
    </w:p>
    <w:p w14:paraId="5D647068" w14:textId="77777777" w:rsidR="00061499" w:rsidRPr="00BA2B7E" w:rsidRDefault="00061499" w:rsidP="00717EDA">
      <w:pPr>
        <w:tabs>
          <w:tab w:val="left" w:pos="1980"/>
          <w:tab w:val="left" w:pos="3600"/>
        </w:tabs>
        <w:rPr>
          <w:b/>
          <w:bCs/>
          <w:color w:val="FF0000"/>
        </w:rPr>
      </w:pPr>
    </w:p>
    <w:p w14:paraId="526FFE1E" w14:textId="5AED51B5" w:rsidR="00717EDA" w:rsidRPr="00D12F64" w:rsidRDefault="00717EDA" w:rsidP="00717EDA">
      <w:pPr>
        <w:tabs>
          <w:tab w:val="left" w:pos="1980"/>
          <w:tab w:val="left" w:pos="3600"/>
        </w:tabs>
        <w:rPr>
          <w:b/>
          <w:bCs/>
        </w:rPr>
      </w:pPr>
      <w:r w:rsidRPr="00D12F64">
        <w:rPr>
          <w:b/>
          <w:bCs/>
        </w:rPr>
        <w:t>DEPARTMENT ANALYSIS:</w:t>
      </w:r>
    </w:p>
    <w:p w14:paraId="259FEBAA" w14:textId="77777777" w:rsidR="00BD5030" w:rsidRPr="00D12F64" w:rsidRDefault="00BD5030" w:rsidP="00BD5030"/>
    <w:p w14:paraId="032093A8" w14:textId="540DC97C" w:rsidR="00BD5030" w:rsidRPr="00D12F64" w:rsidRDefault="00BD5030" w:rsidP="00BD5030">
      <w:r w:rsidRPr="00D12F64">
        <w:t xml:space="preserve">The property is located on the </w:t>
      </w:r>
      <w:r w:rsidR="006E74F6" w:rsidRPr="00D12F64">
        <w:t>ea</w:t>
      </w:r>
      <w:r w:rsidRPr="00D12F64">
        <w:t xml:space="preserve">st side of Peachtree Parkway and along </w:t>
      </w:r>
      <w:r w:rsidR="006E74F6" w:rsidRPr="00D12F64">
        <w:t>Spalding</w:t>
      </w:r>
      <w:r w:rsidRPr="00D12F64">
        <w:t xml:space="preserve"> Drive just </w:t>
      </w:r>
      <w:r w:rsidR="006E74F6" w:rsidRPr="00D12F64">
        <w:t>east of</w:t>
      </w:r>
      <w:r w:rsidRPr="00D12F64">
        <w:t xml:space="preserve"> Peachtree. There has been one</w:t>
      </w:r>
      <w:r w:rsidR="006E74F6" w:rsidRPr="00D12F64">
        <w:t xml:space="preserve"> rezoning request in the past which was denied by the county in 2006 for a small parcel on Spalding. This was to rezone from M-1 to C-2 for a restaurant.</w:t>
      </w:r>
    </w:p>
    <w:p w14:paraId="13CD3EAB" w14:textId="77777777" w:rsidR="00BD5030" w:rsidRPr="00BA2B7E" w:rsidRDefault="00BD5030" w:rsidP="00BD5030">
      <w:pPr>
        <w:rPr>
          <w:color w:val="FF0000"/>
        </w:rPr>
      </w:pPr>
    </w:p>
    <w:p w14:paraId="7F55F3D8" w14:textId="673D15BD" w:rsidR="00BD5030" w:rsidRPr="00D12F64" w:rsidRDefault="00BD5030" w:rsidP="00D12F64">
      <w:r w:rsidRPr="00D12F64">
        <w:t>The Peachtree Corners Comprehensive Plan shows the property located in the Central Business District Character Area, indicating that the location is desirable for mixed-use development and higher density than may be appropriate elsewhere in the city. Additionally, the Tech Park area encourages redevelopment to take the form of mixed-use projects which include housing and commercial space which can benefit employees and employers in the park.</w:t>
      </w:r>
      <w:r w:rsidR="00830778" w:rsidRPr="00D12F64">
        <w:t xml:space="preserve">  </w:t>
      </w:r>
    </w:p>
    <w:p w14:paraId="08D39D21" w14:textId="77777777" w:rsidR="00830778" w:rsidRPr="00D12F64" w:rsidRDefault="00830778" w:rsidP="00BD5030"/>
    <w:p w14:paraId="1F78B183" w14:textId="455817F2" w:rsidR="00BD5030" w:rsidRPr="00D12F64" w:rsidRDefault="00BD5030" w:rsidP="00BD5030">
      <w:r w:rsidRPr="00D12F64">
        <w:t xml:space="preserve">The property is also </w:t>
      </w:r>
      <w:r w:rsidR="00D12F64" w:rsidRPr="00D12F64">
        <w:t xml:space="preserve">near </w:t>
      </w:r>
      <w:r w:rsidRPr="00D12F64">
        <w:t xml:space="preserve">the city’s future trail system </w:t>
      </w:r>
      <w:r w:rsidR="00D12F64" w:rsidRPr="00D12F64">
        <w:t>in Tech Park</w:t>
      </w:r>
      <w:r w:rsidRPr="00D12F64">
        <w:t xml:space="preserve">. The applicant proposes to </w:t>
      </w:r>
      <w:r w:rsidR="00D12F64" w:rsidRPr="00D12F64">
        <w:t>connect to the</w:t>
      </w:r>
      <w:r w:rsidRPr="00D12F64">
        <w:t xml:space="preserve"> trail </w:t>
      </w:r>
      <w:r w:rsidR="00BD073D" w:rsidRPr="00D12F64">
        <w:t>w</w:t>
      </w:r>
      <w:r w:rsidR="00D12F64" w:rsidRPr="00D12F64">
        <w:t>ith a trail extension along their driveway to Scientific Drive</w:t>
      </w:r>
      <w:r w:rsidR="00BD073D" w:rsidRPr="00D12F64">
        <w:t>.</w:t>
      </w:r>
    </w:p>
    <w:p w14:paraId="743EB4CB" w14:textId="77777777" w:rsidR="00BD5030" w:rsidRPr="00D12F64" w:rsidRDefault="00BD5030" w:rsidP="00BD5030"/>
    <w:p w14:paraId="24AAD785" w14:textId="6B8AAA6F" w:rsidR="00BD5030" w:rsidRPr="00D12F64" w:rsidRDefault="00BD5030" w:rsidP="00BD5030">
      <w:r w:rsidRPr="00D12F64">
        <w:t>The applicant submitted architectural elevations as part of the rezoning request which show attractive modern designs with flat rooflines</w:t>
      </w:r>
      <w:r w:rsidR="00D12F64" w:rsidRPr="00D12F64">
        <w:t xml:space="preserve"> and </w:t>
      </w:r>
      <w:r w:rsidRPr="00D12F64">
        <w:t>rectilinear massing</w:t>
      </w:r>
      <w:r w:rsidR="00D12F64" w:rsidRPr="00D12F64">
        <w:t xml:space="preserve"> which </w:t>
      </w:r>
      <w:r w:rsidR="000D416E" w:rsidRPr="00D12F64">
        <w:t>appear to</w:t>
      </w:r>
      <w:r w:rsidRPr="00D12F64">
        <w:t xml:space="preserve"> blend with the </w:t>
      </w:r>
      <w:r w:rsidR="00BD073D" w:rsidRPr="00D12F64">
        <w:t>contemporary aesthetic of Technology Park</w:t>
      </w:r>
      <w:r w:rsidR="00D12F64" w:rsidRPr="00D12F64">
        <w:t xml:space="preserve"> and the existing office building</w:t>
      </w:r>
      <w:r w:rsidR="00BD073D" w:rsidRPr="00D12F64">
        <w:t>.</w:t>
      </w:r>
    </w:p>
    <w:p w14:paraId="11A87A01" w14:textId="075D3309" w:rsidR="000D416E" w:rsidRPr="00D12F64" w:rsidRDefault="000D416E" w:rsidP="00BD5030"/>
    <w:p w14:paraId="1D7B9C5D" w14:textId="30B56AF6" w:rsidR="000D416E" w:rsidRPr="00D12F64" w:rsidRDefault="000D416E" w:rsidP="00BD5030">
      <w:r w:rsidRPr="00D12F64">
        <w:lastRenderedPageBreak/>
        <w:t xml:space="preserve">The site plan also includes numerous amenities that would benefit residents, office workers, and hotel guests.  </w:t>
      </w:r>
      <w:r w:rsidR="00C87D17" w:rsidRPr="00D12F64">
        <w:t xml:space="preserve">These include a dog park, garden, sports courts, </w:t>
      </w:r>
      <w:r w:rsidR="00D12F64" w:rsidRPr="00D12F64">
        <w:t>a pavilion</w:t>
      </w:r>
      <w:r w:rsidR="00C87D17" w:rsidRPr="00D12F64">
        <w:t xml:space="preserve">, walking </w:t>
      </w:r>
      <w:r w:rsidR="00D12F64" w:rsidRPr="00D12F64">
        <w:t>path</w:t>
      </w:r>
      <w:r w:rsidR="00C87D17" w:rsidRPr="00D12F64">
        <w:t xml:space="preserve">s, </w:t>
      </w:r>
      <w:r w:rsidR="00D12F64" w:rsidRPr="00D12F64">
        <w:t>a swimming pool, fire pit, food truck court</w:t>
      </w:r>
      <w:r w:rsidR="00C87D17" w:rsidRPr="00D12F64">
        <w:t>, and connectivity to the city’s trail system.</w:t>
      </w:r>
    </w:p>
    <w:p w14:paraId="6E153F62" w14:textId="77777777" w:rsidR="00B7479C" w:rsidRPr="00D12F64" w:rsidRDefault="00B7479C" w:rsidP="00717EDA">
      <w:pPr>
        <w:autoSpaceDE w:val="0"/>
        <w:autoSpaceDN w:val="0"/>
        <w:adjustRightInd w:val="0"/>
      </w:pPr>
    </w:p>
    <w:p w14:paraId="2084D789" w14:textId="77777777" w:rsidR="006906E2" w:rsidRPr="00BA2B7E" w:rsidRDefault="006906E2" w:rsidP="00717EDA">
      <w:pPr>
        <w:rPr>
          <w:b/>
          <w:bCs/>
          <w:color w:val="FF0000"/>
        </w:rPr>
      </w:pPr>
    </w:p>
    <w:p w14:paraId="0584BE36" w14:textId="40914806" w:rsidR="00717EDA" w:rsidRPr="003549FE" w:rsidRDefault="00717EDA" w:rsidP="00717EDA">
      <w:pPr>
        <w:rPr>
          <w:b/>
          <w:bCs/>
        </w:rPr>
      </w:pPr>
      <w:r w:rsidRPr="003549FE">
        <w:rPr>
          <w:b/>
          <w:bCs/>
        </w:rPr>
        <w:t>RECOMMENDATION:</w:t>
      </w:r>
    </w:p>
    <w:p w14:paraId="5081C913" w14:textId="77777777" w:rsidR="00717EDA" w:rsidRPr="003549FE" w:rsidRDefault="00717EDA" w:rsidP="00717EDA"/>
    <w:p w14:paraId="1E0BC53B" w14:textId="7C1B309D" w:rsidR="00717EDA" w:rsidRPr="003549FE" w:rsidRDefault="00717EDA" w:rsidP="00717EDA">
      <w:pPr>
        <w:rPr>
          <w:b/>
        </w:rPr>
      </w:pPr>
      <w:r w:rsidRPr="003549FE">
        <w:rPr>
          <w:b/>
        </w:rPr>
        <w:t xml:space="preserve">After review of the applicant’s proposal and other relevant information, it is recommended that </w:t>
      </w:r>
      <w:r w:rsidR="00E459D4" w:rsidRPr="003549FE">
        <w:rPr>
          <w:b/>
        </w:rPr>
        <w:t>RZ202</w:t>
      </w:r>
      <w:r w:rsidR="00BD073D" w:rsidRPr="003549FE">
        <w:rPr>
          <w:b/>
        </w:rPr>
        <w:t>2</w:t>
      </w:r>
      <w:r w:rsidR="00E459D4" w:rsidRPr="003549FE">
        <w:rPr>
          <w:b/>
        </w:rPr>
        <w:t>-00</w:t>
      </w:r>
      <w:r w:rsidR="00D12F64" w:rsidRPr="003549FE">
        <w:rPr>
          <w:b/>
        </w:rPr>
        <w:t xml:space="preserve">2 </w:t>
      </w:r>
      <w:r w:rsidRPr="003549FE">
        <w:rPr>
          <w:b/>
        </w:rPr>
        <w:t xml:space="preserve">be </w:t>
      </w:r>
      <w:r w:rsidR="00043833" w:rsidRPr="003549FE">
        <w:rPr>
          <w:b/>
        </w:rPr>
        <w:t>approved with the following conditions:</w:t>
      </w:r>
    </w:p>
    <w:p w14:paraId="24763D62" w14:textId="77777777" w:rsidR="00C87D17" w:rsidRPr="003549FE" w:rsidRDefault="00C87D17" w:rsidP="00717EDA">
      <w:pPr>
        <w:rPr>
          <w:b/>
        </w:rPr>
      </w:pPr>
    </w:p>
    <w:p w14:paraId="516D8392" w14:textId="511BE71F" w:rsidR="00922E74" w:rsidRPr="003549FE" w:rsidRDefault="00922E74" w:rsidP="00922E74">
      <w:pPr>
        <w:numPr>
          <w:ilvl w:val="0"/>
          <w:numId w:val="30"/>
        </w:numPr>
        <w:ind w:left="720"/>
        <w:rPr>
          <w:bCs/>
        </w:rPr>
      </w:pPr>
      <w:r w:rsidRPr="003549FE">
        <w:rPr>
          <w:bCs/>
        </w:rPr>
        <w:t>The property shall be rezoned from M-1 to MUD</w:t>
      </w:r>
      <w:r w:rsidR="003549FE" w:rsidRPr="003549FE">
        <w:rPr>
          <w:bCs/>
        </w:rPr>
        <w:t>.</w:t>
      </w:r>
    </w:p>
    <w:p w14:paraId="715D571F" w14:textId="23011D6E" w:rsidR="00922E74" w:rsidRPr="003549FE" w:rsidRDefault="00922E74" w:rsidP="00922E74">
      <w:pPr>
        <w:numPr>
          <w:ilvl w:val="0"/>
          <w:numId w:val="30"/>
        </w:numPr>
        <w:ind w:left="720"/>
        <w:rPr>
          <w:bCs/>
        </w:rPr>
      </w:pPr>
      <w:r w:rsidRPr="003549FE">
        <w:rPr>
          <w:bCs/>
        </w:rPr>
        <w:t xml:space="preserve">The site may be developed with up to </w:t>
      </w:r>
      <w:r w:rsidR="003549FE" w:rsidRPr="003549FE">
        <w:rPr>
          <w:bCs/>
        </w:rPr>
        <w:t>251</w:t>
      </w:r>
      <w:r w:rsidRPr="003549FE">
        <w:rPr>
          <w:bCs/>
        </w:rPr>
        <w:t xml:space="preserve"> multifamily units. However, the maximum number of units is dependent on</w:t>
      </w:r>
      <w:r w:rsidR="00CB4419" w:rsidRPr="003549FE">
        <w:rPr>
          <w:bCs/>
        </w:rPr>
        <w:t xml:space="preserve"> </w:t>
      </w:r>
      <w:r w:rsidRPr="003549FE">
        <w:rPr>
          <w:bCs/>
        </w:rPr>
        <w:t>site conditions, compliance with zoning conditions, and fully engineered plans that meet regulations.</w:t>
      </w:r>
      <w:r w:rsidR="000D416E" w:rsidRPr="003549FE">
        <w:rPr>
          <w:bCs/>
        </w:rPr>
        <w:t xml:space="preserve">  Units shall consist</w:t>
      </w:r>
      <w:r w:rsidR="00C87D17" w:rsidRPr="003549FE">
        <w:rPr>
          <w:bCs/>
        </w:rPr>
        <w:t xml:space="preserve"> </w:t>
      </w:r>
      <w:r w:rsidR="003549FE" w:rsidRPr="003549FE">
        <w:rPr>
          <w:bCs/>
        </w:rPr>
        <w:t>solely</w:t>
      </w:r>
      <w:r w:rsidR="00C87D17" w:rsidRPr="003549FE">
        <w:rPr>
          <w:bCs/>
        </w:rPr>
        <w:t xml:space="preserve"> of one and two-bedroom units</w:t>
      </w:r>
      <w:r w:rsidR="00CB4419" w:rsidRPr="003549FE">
        <w:rPr>
          <w:bCs/>
        </w:rPr>
        <w:t>.</w:t>
      </w:r>
    </w:p>
    <w:p w14:paraId="3AB3C84D" w14:textId="12DD7801" w:rsidR="00090916" w:rsidRDefault="00090916" w:rsidP="00922E74">
      <w:pPr>
        <w:numPr>
          <w:ilvl w:val="0"/>
          <w:numId w:val="30"/>
        </w:numPr>
        <w:ind w:left="720"/>
        <w:rPr>
          <w:bCs/>
        </w:rPr>
      </w:pPr>
      <w:r w:rsidRPr="003549FE">
        <w:rPr>
          <w:bCs/>
        </w:rPr>
        <w:t xml:space="preserve">The property </w:t>
      </w:r>
      <w:r w:rsidR="003549FE" w:rsidRPr="003549FE">
        <w:rPr>
          <w:bCs/>
        </w:rPr>
        <w:t>shall retain the existing office building in its existing configuration, square footage and use.</w:t>
      </w:r>
    </w:p>
    <w:p w14:paraId="55517AD4" w14:textId="4A872CCF" w:rsidR="00CF19E7" w:rsidRPr="003549FE" w:rsidRDefault="00CF19E7" w:rsidP="00922E74">
      <w:pPr>
        <w:numPr>
          <w:ilvl w:val="0"/>
          <w:numId w:val="30"/>
        </w:numPr>
        <w:ind w:left="720"/>
        <w:rPr>
          <w:bCs/>
        </w:rPr>
      </w:pPr>
      <w:r>
        <w:rPr>
          <w:bCs/>
        </w:rPr>
        <w:t xml:space="preserve">Retail and restaurant uses shall be located </w:t>
      </w:r>
      <w:r w:rsidR="00210F01">
        <w:rPr>
          <w:bCs/>
        </w:rPr>
        <w:t>on the ground floor of</w:t>
      </w:r>
      <w:r>
        <w:rPr>
          <w:bCs/>
        </w:rPr>
        <w:t xml:space="preserve"> Buildings #1 and #2 along the entire building frontage facing Peachtree Parkway.</w:t>
      </w:r>
      <w:r w:rsidR="0059141B">
        <w:rPr>
          <w:bCs/>
        </w:rPr>
        <w:t xml:space="preserve"> Business occupancy of the retail and restaurant spaces shall occur prior to the issuance of the Certificate of Occupancy for the last multi-family building to be constructed.</w:t>
      </w:r>
    </w:p>
    <w:p w14:paraId="60ACE7E1" w14:textId="00316121" w:rsidR="00922E74" w:rsidRPr="003549FE" w:rsidRDefault="00922E74" w:rsidP="00922E74">
      <w:pPr>
        <w:numPr>
          <w:ilvl w:val="0"/>
          <w:numId w:val="30"/>
        </w:numPr>
        <w:ind w:left="720"/>
        <w:rPr>
          <w:bCs/>
        </w:rPr>
      </w:pPr>
      <w:r w:rsidRPr="003549FE">
        <w:rPr>
          <w:bCs/>
        </w:rPr>
        <w:t xml:space="preserve">The site plan layout shall be in general conformance with the site plan submitted with this application and prepared by </w:t>
      </w:r>
      <w:r w:rsidR="003549FE" w:rsidRPr="003549FE">
        <w:rPr>
          <w:bCs/>
        </w:rPr>
        <w:t>Planner &amp; Engineers Collaborative</w:t>
      </w:r>
      <w:r w:rsidRPr="003549FE">
        <w:rPr>
          <w:bCs/>
        </w:rPr>
        <w:t xml:space="preserve"> dated </w:t>
      </w:r>
      <w:r w:rsidR="003549FE" w:rsidRPr="003549FE">
        <w:rPr>
          <w:bCs/>
        </w:rPr>
        <w:t>2/7/2022</w:t>
      </w:r>
      <w:r w:rsidRPr="003549FE">
        <w:rPr>
          <w:bCs/>
        </w:rPr>
        <w:t xml:space="preserve"> (with revisions to meet these conditions and zoning and development regulations).</w:t>
      </w:r>
    </w:p>
    <w:p w14:paraId="3D094A9A" w14:textId="4C55A4B4" w:rsidR="00DC5CB2" w:rsidRDefault="005B3291" w:rsidP="00922E74">
      <w:pPr>
        <w:numPr>
          <w:ilvl w:val="0"/>
          <w:numId w:val="30"/>
        </w:numPr>
        <w:ind w:left="720"/>
        <w:rPr>
          <w:bCs/>
        </w:rPr>
      </w:pPr>
      <w:r>
        <w:rPr>
          <w:bCs/>
        </w:rPr>
        <w:t>The</w:t>
      </w:r>
      <w:r w:rsidR="00210F01">
        <w:rPr>
          <w:bCs/>
        </w:rPr>
        <w:t xml:space="preserve"> proposed</w:t>
      </w:r>
      <w:r w:rsidR="00DC5CB2">
        <w:rPr>
          <w:bCs/>
        </w:rPr>
        <w:t xml:space="preserve"> </w:t>
      </w:r>
      <w:r w:rsidR="00A40CDC">
        <w:rPr>
          <w:bCs/>
        </w:rPr>
        <w:t>full-</w:t>
      </w:r>
      <w:r w:rsidR="00DC5CB2">
        <w:rPr>
          <w:bCs/>
        </w:rPr>
        <w:t xml:space="preserve">access </w:t>
      </w:r>
      <w:r w:rsidR="00A40CDC">
        <w:rPr>
          <w:bCs/>
        </w:rPr>
        <w:t xml:space="preserve">driveway </w:t>
      </w:r>
      <w:r>
        <w:rPr>
          <w:bCs/>
        </w:rPr>
        <w:t xml:space="preserve">at Spalding Drive </w:t>
      </w:r>
      <w:r w:rsidR="00DC5CB2">
        <w:rPr>
          <w:bCs/>
        </w:rPr>
        <w:t xml:space="preserve">shall be </w:t>
      </w:r>
      <w:r w:rsidR="00A40CDC">
        <w:rPr>
          <w:bCs/>
        </w:rPr>
        <w:t xml:space="preserve">evaluated by city traffic engineering staff to determine if signalization, construction of a roundabout, reduction to right-in/right-out, </w:t>
      </w:r>
      <w:r>
        <w:rPr>
          <w:bCs/>
        </w:rPr>
        <w:t xml:space="preserve">deceleration lanes </w:t>
      </w:r>
      <w:r w:rsidR="00A40CDC">
        <w:rPr>
          <w:bCs/>
        </w:rPr>
        <w:t>or other traffic reconfiguration measures are warranted. Any such required changes shall be funded by the developer.</w:t>
      </w:r>
    </w:p>
    <w:p w14:paraId="56F44F6E" w14:textId="38D1081C" w:rsidR="00210F01" w:rsidRDefault="00922E74" w:rsidP="00922E74">
      <w:pPr>
        <w:numPr>
          <w:ilvl w:val="0"/>
          <w:numId w:val="30"/>
        </w:numPr>
        <w:ind w:left="720"/>
        <w:rPr>
          <w:bCs/>
        </w:rPr>
      </w:pPr>
      <w:r w:rsidRPr="003549FE">
        <w:rPr>
          <w:bCs/>
        </w:rPr>
        <w:t>The</w:t>
      </w:r>
      <w:r w:rsidR="00E76E26" w:rsidRPr="003549FE">
        <w:rPr>
          <w:bCs/>
        </w:rPr>
        <w:t xml:space="preserve"> develop</w:t>
      </w:r>
      <w:r w:rsidR="006C4C2A" w:rsidRPr="003549FE">
        <w:rPr>
          <w:bCs/>
        </w:rPr>
        <w:t>er</w:t>
      </w:r>
      <w:r w:rsidR="00E76E26" w:rsidRPr="003549FE">
        <w:rPr>
          <w:bCs/>
        </w:rPr>
        <w:t xml:space="preserve"> shall construct </w:t>
      </w:r>
      <w:r w:rsidR="003549FE" w:rsidRPr="003549FE">
        <w:rPr>
          <w:bCs/>
        </w:rPr>
        <w:t xml:space="preserve">the </w:t>
      </w:r>
      <w:r w:rsidR="0023745B" w:rsidRPr="003549FE">
        <w:rPr>
          <w:bCs/>
        </w:rPr>
        <w:t>trail connection</w:t>
      </w:r>
      <w:r w:rsidR="003549FE" w:rsidRPr="003549FE">
        <w:rPr>
          <w:bCs/>
        </w:rPr>
        <w:t xml:space="preserve"> from the center of the site to Scientific Drive</w:t>
      </w:r>
      <w:r w:rsidR="0023745B" w:rsidRPr="003549FE">
        <w:rPr>
          <w:bCs/>
        </w:rPr>
        <w:t>. S</w:t>
      </w:r>
      <w:r w:rsidR="00E76E26" w:rsidRPr="003549FE">
        <w:rPr>
          <w:bCs/>
        </w:rPr>
        <w:t>uch</w:t>
      </w:r>
      <w:r w:rsidRPr="003549FE">
        <w:rPr>
          <w:bCs/>
        </w:rPr>
        <w:t xml:space="preserve"> trail </w:t>
      </w:r>
      <w:r w:rsidR="005B3291">
        <w:rPr>
          <w:bCs/>
        </w:rPr>
        <w:t>connection shall be in the form of a 5 ft. wide sidewalk constructed to have as little impact as possible on existing, mature, road front landscaping.</w:t>
      </w:r>
      <w:r w:rsidR="003833BD">
        <w:rPr>
          <w:bCs/>
        </w:rPr>
        <w:t xml:space="preserve">  Trail connection shall be completed prior to the issuance of the first project Certificate of Occupancy.</w:t>
      </w:r>
    </w:p>
    <w:p w14:paraId="166295C7" w14:textId="77777777" w:rsidR="009467F0" w:rsidRPr="004A7457" w:rsidRDefault="009467F0" w:rsidP="009467F0">
      <w:pPr>
        <w:numPr>
          <w:ilvl w:val="0"/>
          <w:numId w:val="30"/>
        </w:numPr>
        <w:ind w:left="720"/>
        <w:rPr>
          <w:bCs/>
        </w:rPr>
      </w:pPr>
      <w:r w:rsidRPr="004A7457">
        <w:rPr>
          <w:bCs/>
        </w:rPr>
        <w:t>The development shall incorporate and preserve the 44” white oak tree located on the southwest corner of the property and identified as tree #667 and shown to be in good condition in the Specimen Tree Report prepared by Root Zone Tree Consultants and dated 2/21/22</w:t>
      </w:r>
      <w:r>
        <w:rPr>
          <w:bCs/>
        </w:rPr>
        <w:t xml:space="preserve"> unless the developer can demonstrate to City Staff that preserving the tree is not feasible.  </w:t>
      </w:r>
    </w:p>
    <w:p w14:paraId="4E109238" w14:textId="361FA921" w:rsidR="00922E74" w:rsidRPr="003549FE" w:rsidRDefault="00922E74" w:rsidP="00922E74">
      <w:pPr>
        <w:numPr>
          <w:ilvl w:val="0"/>
          <w:numId w:val="30"/>
        </w:numPr>
        <w:ind w:left="720"/>
        <w:rPr>
          <w:bCs/>
        </w:rPr>
      </w:pPr>
      <w:r w:rsidRPr="003549FE">
        <w:rPr>
          <w:bCs/>
        </w:rPr>
        <w:t>Development shall include no more than the t</w:t>
      </w:r>
      <w:r w:rsidR="00EA45F9" w:rsidRPr="003549FE">
        <w:rPr>
          <w:bCs/>
        </w:rPr>
        <w:t>hree</w:t>
      </w:r>
      <w:r w:rsidRPr="003549FE">
        <w:rPr>
          <w:bCs/>
        </w:rPr>
        <w:t xml:space="preserve"> access points as shown on the submitted site plan.</w:t>
      </w:r>
    </w:p>
    <w:p w14:paraId="6CC649C1" w14:textId="05857D94" w:rsidR="00922E74" w:rsidRPr="003549FE" w:rsidRDefault="00922E74" w:rsidP="00922E74">
      <w:pPr>
        <w:numPr>
          <w:ilvl w:val="0"/>
          <w:numId w:val="30"/>
        </w:numPr>
        <w:ind w:left="720"/>
        <w:rPr>
          <w:bCs/>
        </w:rPr>
      </w:pPr>
      <w:r w:rsidRPr="003549FE">
        <w:rPr>
          <w:bCs/>
        </w:rPr>
        <w:t xml:space="preserve">All stormwater detention shall </w:t>
      </w:r>
      <w:r w:rsidR="006C4C2A" w:rsidRPr="003549FE">
        <w:rPr>
          <w:bCs/>
        </w:rPr>
        <w:t xml:space="preserve">be located </w:t>
      </w:r>
      <w:r w:rsidR="00BA5BB2" w:rsidRPr="003549FE">
        <w:rPr>
          <w:bCs/>
        </w:rPr>
        <w:t xml:space="preserve">within existing facilities or </w:t>
      </w:r>
      <w:r w:rsidRPr="003549FE">
        <w:rPr>
          <w:bCs/>
        </w:rPr>
        <w:t>be underground and all on-site facilities shall be constructed to meet the standards of the City of Peachtree Corners Stormwater Ordinances including, but not limited to, stormwater detention, water quality standards, stream protection and management of off-site drainage flowing through the site.</w:t>
      </w:r>
    </w:p>
    <w:p w14:paraId="0E086209" w14:textId="77777777" w:rsidR="00922E74" w:rsidRPr="003549FE" w:rsidRDefault="00922E74" w:rsidP="00922E74">
      <w:pPr>
        <w:numPr>
          <w:ilvl w:val="0"/>
          <w:numId w:val="30"/>
        </w:numPr>
        <w:ind w:left="720"/>
        <w:rPr>
          <w:bCs/>
        </w:rPr>
      </w:pPr>
      <w:r w:rsidRPr="003549FE">
        <w:rPr>
          <w:bCs/>
        </w:rPr>
        <w:t>All stormwater facilities shall be owned and maintained by the owner of the subject property in accordance with the City of Peachtree Corners Stormwater Ordinances.</w:t>
      </w:r>
    </w:p>
    <w:p w14:paraId="72A59C8D" w14:textId="04BE4804" w:rsidR="00922E74" w:rsidRPr="003549FE" w:rsidRDefault="00922E74" w:rsidP="00922E74">
      <w:pPr>
        <w:numPr>
          <w:ilvl w:val="0"/>
          <w:numId w:val="30"/>
        </w:numPr>
        <w:ind w:left="720"/>
        <w:rPr>
          <w:bCs/>
        </w:rPr>
      </w:pPr>
      <w:r w:rsidRPr="003549FE">
        <w:rPr>
          <w:bCs/>
        </w:rPr>
        <w:lastRenderedPageBreak/>
        <w:t xml:space="preserve">The developer shall provide sidewalk connectivity between all buildings </w:t>
      </w:r>
      <w:r w:rsidR="006C4C2A" w:rsidRPr="003549FE">
        <w:rPr>
          <w:bCs/>
        </w:rPr>
        <w:t xml:space="preserve">and dedicated trails </w:t>
      </w:r>
      <w:r w:rsidRPr="003549FE">
        <w:rPr>
          <w:bCs/>
        </w:rPr>
        <w:t xml:space="preserve">within the site and provide pedestrian sidewalk connections from the development </w:t>
      </w:r>
      <w:r w:rsidR="008B78BA">
        <w:rPr>
          <w:bCs/>
        </w:rPr>
        <w:t>to the Bank of America site</w:t>
      </w:r>
      <w:r w:rsidR="00CF19E7">
        <w:rPr>
          <w:bCs/>
        </w:rPr>
        <w:t xml:space="preserve"> and</w:t>
      </w:r>
      <w:r w:rsidR="008B78BA">
        <w:rPr>
          <w:bCs/>
        </w:rPr>
        <w:t xml:space="preserve"> </w:t>
      </w:r>
      <w:r w:rsidRPr="003549FE">
        <w:rPr>
          <w:bCs/>
        </w:rPr>
        <w:t xml:space="preserve">onto the public sidewalk network along </w:t>
      </w:r>
      <w:r w:rsidR="003549FE" w:rsidRPr="003549FE">
        <w:rPr>
          <w:bCs/>
        </w:rPr>
        <w:t>Spalding</w:t>
      </w:r>
      <w:r w:rsidR="00BA5BB2" w:rsidRPr="003549FE">
        <w:rPr>
          <w:bCs/>
        </w:rPr>
        <w:t xml:space="preserve"> Drive and Peachtree Parkway</w:t>
      </w:r>
      <w:r w:rsidRPr="003549FE">
        <w:rPr>
          <w:bCs/>
        </w:rPr>
        <w:t xml:space="preserve">. </w:t>
      </w:r>
      <w:r w:rsidR="00CF19E7">
        <w:rPr>
          <w:bCs/>
        </w:rPr>
        <w:t>In addition, a driveway connection shall be provided to the adjacent hotel site.</w:t>
      </w:r>
    </w:p>
    <w:p w14:paraId="5673D0A5" w14:textId="284DEC99" w:rsidR="00922E74" w:rsidRPr="003549FE" w:rsidRDefault="00922E74" w:rsidP="00922E74">
      <w:pPr>
        <w:numPr>
          <w:ilvl w:val="0"/>
          <w:numId w:val="30"/>
        </w:numPr>
        <w:ind w:left="720"/>
        <w:rPr>
          <w:bCs/>
        </w:rPr>
      </w:pPr>
      <w:r w:rsidRPr="003549FE">
        <w:rPr>
          <w:bCs/>
        </w:rPr>
        <w:t>The developer shall provide a central mail</w:t>
      </w:r>
      <w:r w:rsidR="00BA5BB2" w:rsidRPr="003549FE">
        <w:rPr>
          <w:bCs/>
        </w:rPr>
        <w:t xml:space="preserve"> room</w:t>
      </w:r>
      <w:r w:rsidRPr="003549FE">
        <w:rPr>
          <w:bCs/>
        </w:rPr>
        <w:t xml:space="preserve"> for the community with adequate pedestrian access.</w:t>
      </w:r>
    </w:p>
    <w:p w14:paraId="34183ADC" w14:textId="73C10D28" w:rsidR="00922E74" w:rsidRPr="0088183A" w:rsidRDefault="00922E74" w:rsidP="00922E74">
      <w:pPr>
        <w:numPr>
          <w:ilvl w:val="0"/>
          <w:numId w:val="30"/>
        </w:numPr>
        <w:ind w:left="720"/>
        <w:rPr>
          <w:bCs/>
        </w:rPr>
      </w:pPr>
      <w:r w:rsidRPr="0088183A">
        <w:rPr>
          <w:bCs/>
        </w:rPr>
        <w:t xml:space="preserve">Building elevations shall be </w:t>
      </w:r>
      <w:r w:rsidR="00A32817" w:rsidRPr="0088183A">
        <w:rPr>
          <w:bCs/>
        </w:rPr>
        <w:t>contemporary in character</w:t>
      </w:r>
      <w:r w:rsidR="00CB4419" w:rsidRPr="0088183A">
        <w:rPr>
          <w:bCs/>
        </w:rPr>
        <w:t>,</w:t>
      </w:r>
      <w:r w:rsidR="00A32817" w:rsidRPr="0088183A">
        <w:rPr>
          <w:bCs/>
        </w:rPr>
        <w:t xml:space="preserve"> compatible with the </w:t>
      </w:r>
      <w:r w:rsidR="00CB4419" w:rsidRPr="0088183A">
        <w:rPr>
          <w:bCs/>
        </w:rPr>
        <w:t xml:space="preserve">Innovation </w:t>
      </w:r>
      <w:r w:rsidR="00A32817" w:rsidRPr="0088183A">
        <w:rPr>
          <w:bCs/>
        </w:rPr>
        <w:t>aesthetic of Technology Park</w:t>
      </w:r>
      <w:r w:rsidR="0088183A" w:rsidRPr="0088183A">
        <w:rPr>
          <w:bCs/>
        </w:rPr>
        <w:t xml:space="preserve"> and in general conformance with those submitted with this application and prepared by Silver Studio dated 2/7/2022, subject to approval by the Community Development Director.</w:t>
      </w:r>
    </w:p>
    <w:p w14:paraId="5622B33A" w14:textId="4E220336" w:rsidR="00922E74" w:rsidRPr="0088183A" w:rsidRDefault="00922E74" w:rsidP="00922E74">
      <w:pPr>
        <w:numPr>
          <w:ilvl w:val="0"/>
          <w:numId w:val="30"/>
        </w:numPr>
        <w:ind w:left="720"/>
        <w:rPr>
          <w:bCs/>
        </w:rPr>
      </w:pPr>
      <w:r w:rsidRPr="0088183A">
        <w:rPr>
          <w:bCs/>
        </w:rPr>
        <w:t>Bicycle racks</w:t>
      </w:r>
      <w:r w:rsidR="00CB4419" w:rsidRPr="0088183A">
        <w:rPr>
          <w:bCs/>
        </w:rPr>
        <w:t xml:space="preserve"> and an e-scooter corral</w:t>
      </w:r>
      <w:r w:rsidRPr="0088183A">
        <w:rPr>
          <w:bCs/>
        </w:rPr>
        <w:t xml:space="preserve"> shall be provided within the development.</w:t>
      </w:r>
    </w:p>
    <w:p w14:paraId="0C42ACF6" w14:textId="5E9E7845" w:rsidR="00922E74" w:rsidRPr="0088183A" w:rsidRDefault="00922E74" w:rsidP="00922E74">
      <w:pPr>
        <w:numPr>
          <w:ilvl w:val="0"/>
          <w:numId w:val="30"/>
        </w:numPr>
        <w:ind w:left="720"/>
        <w:rPr>
          <w:bCs/>
        </w:rPr>
      </w:pPr>
      <w:r w:rsidRPr="0088183A">
        <w:rPr>
          <w:bCs/>
        </w:rPr>
        <w:t xml:space="preserve">The </w:t>
      </w:r>
      <w:r w:rsidR="003833BD">
        <w:rPr>
          <w:bCs/>
        </w:rPr>
        <w:t>development</w:t>
      </w:r>
      <w:r w:rsidRPr="0088183A">
        <w:rPr>
          <w:bCs/>
        </w:rPr>
        <w:t xml:space="preserve"> shall incorporate </w:t>
      </w:r>
      <w:r w:rsidR="003833BD">
        <w:rPr>
          <w:bCs/>
        </w:rPr>
        <w:t>the amenities shown on the submitted site plan dated 2/7/22 including a pool, pavilion, bocci ball courts, dog run, fire pit, and food truck court.</w:t>
      </w:r>
    </w:p>
    <w:p w14:paraId="74F21AA0" w14:textId="5383660E" w:rsidR="00922E74" w:rsidRPr="0088183A" w:rsidRDefault="00922E74" w:rsidP="00922E74">
      <w:pPr>
        <w:numPr>
          <w:ilvl w:val="0"/>
          <w:numId w:val="30"/>
        </w:numPr>
        <w:ind w:left="720"/>
        <w:rPr>
          <w:bCs/>
        </w:rPr>
      </w:pPr>
      <w:r w:rsidRPr="0088183A">
        <w:rPr>
          <w:bCs/>
        </w:rPr>
        <w:t>The multifamily building shall have controlled access at all pedestrian entry points.</w:t>
      </w:r>
    </w:p>
    <w:p w14:paraId="72EEFCA7" w14:textId="7ABCFDEB" w:rsidR="00BA5BB2" w:rsidRPr="0088183A" w:rsidRDefault="00BA5BB2" w:rsidP="00BA5BB2">
      <w:pPr>
        <w:numPr>
          <w:ilvl w:val="0"/>
          <w:numId w:val="30"/>
        </w:numPr>
        <w:ind w:left="720"/>
        <w:rPr>
          <w:bCs/>
        </w:rPr>
      </w:pPr>
      <w:r w:rsidRPr="0088183A">
        <w:rPr>
          <w:bCs/>
        </w:rPr>
        <w:t>This property shall participate in the crime-free multifamily housing program.</w:t>
      </w:r>
    </w:p>
    <w:p w14:paraId="3F662345" w14:textId="76497BB3" w:rsidR="00B6219A" w:rsidRPr="0088183A" w:rsidRDefault="00B6219A" w:rsidP="00BA5BB2">
      <w:pPr>
        <w:numPr>
          <w:ilvl w:val="0"/>
          <w:numId w:val="30"/>
        </w:numPr>
        <w:ind w:left="720"/>
        <w:rPr>
          <w:bCs/>
        </w:rPr>
      </w:pPr>
      <w:r w:rsidRPr="0088183A">
        <w:rPr>
          <w:bCs/>
        </w:rPr>
        <w:t xml:space="preserve">The </w:t>
      </w:r>
      <w:r w:rsidR="00232B9E" w:rsidRPr="0088183A">
        <w:rPr>
          <w:bCs/>
        </w:rPr>
        <w:t>master plan campus</w:t>
      </w:r>
      <w:r w:rsidRPr="0088183A">
        <w:rPr>
          <w:bCs/>
        </w:rPr>
        <w:t xml:space="preserve"> shall be equipped with vehicle license plate re</w:t>
      </w:r>
      <w:r w:rsidR="0088770B" w:rsidRPr="0088183A">
        <w:rPr>
          <w:bCs/>
        </w:rPr>
        <w:t>cognition</w:t>
      </w:r>
      <w:r w:rsidRPr="0088183A">
        <w:rPr>
          <w:bCs/>
        </w:rPr>
        <w:t xml:space="preserve"> </w:t>
      </w:r>
      <w:r w:rsidR="00235F3E" w:rsidRPr="0088183A">
        <w:rPr>
          <w:bCs/>
        </w:rPr>
        <w:t xml:space="preserve">camera </w:t>
      </w:r>
      <w:r w:rsidRPr="0088183A">
        <w:rPr>
          <w:bCs/>
        </w:rPr>
        <w:t>technology at all access points</w:t>
      </w:r>
      <w:r w:rsidR="0088770B" w:rsidRPr="0088183A">
        <w:rPr>
          <w:bCs/>
        </w:rPr>
        <w:t>.</w:t>
      </w:r>
    </w:p>
    <w:p w14:paraId="701D9617" w14:textId="581F85FB" w:rsidR="00A32817" w:rsidRPr="0088183A" w:rsidRDefault="00A32817" w:rsidP="00A32817">
      <w:pPr>
        <w:pStyle w:val="ListParagraph"/>
        <w:numPr>
          <w:ilvl w:val="0"/>
          <w:numId w:val="30"/>
        </w:numPr>
        <w:ind w:hanging="270"/>
        <w:rPr>
          <w:bCs/>
        </w:rPr>
      </w:pPr>
      <w:r w:rsidRPr="0088183A">
        <w:rPr>
          <w:bCs/>
        </w:rPr>
        <w:t xml:space="preserve">The development shall incorporate public art in the form of a large wall mural on the side of the </w:t>
      </w:r>
      <w:r w:rsidR="0088183A" w:rsidRPr="0088183A">
        <w:rPr>
          <w:bCs/>
        </w:rPr>
        <w:t>multifamily/retail</w:t>
      </w:r>
      <w:r w:rsidRPr="0088183A">
        <w:rPr>
          <w:bCs/>
        </w:rPr>
        <w:t xml:space="preserve"> building visible from Peachtree Parkway or in the form of a sculpture located </w:t>
      </w:r>
      <w:r w:rsidR="0088183A" w:rsidRPr="0088183A">
        <w:rPr>
          <w:bCs/>
        </w:rPr>
        <w:t xml:space="preserve">in the amenity plaza fronting </w:t>
      </w:r>
      <w:r w:rsidRPr="0088183A">
        <w:rPr>
          <w:bCs/>
        </w:rPr>
        <w:t xml:space="preserve">Peachtree Parkway. The design of the mural or sculpture shall be approved by Staff with assistance from the Arts Council. Completion of the </w:t>
      </w:r>
      <w:r w:rsidR="00576BD6" w:rsidRPr="0088183A">
        <w:rPr>
          <w:bCs/>
        </w:rPr>
        <w:t>artwork</w:t>
      </w:r>
      <w:r w:rsidRPr="0088183A">
        <w:rPr>
          <w:bCs/>
        </w:rPr>
        <w:t xml:space="preserve"> shall occur prior to the issuance of the Certificate of Occupancy for the</w:t>
      </w:r>
      <w:r w:rsidR="0088183A" w:rsidRPr="0088183A">
        <w:rPr>
          <w:bCs/>
        </w:rPr>
        <w:t xml:space="preserve"> first</w:t>
      </w:r>
      <w:r w:rsidRPr="0088183A">
        <w:rPr>
          <w:bCs/>
        </w:rPr>
        <w:t xml:space="preserve"> </w:t>
      </w:r>
      <w:r w:rsidR="0088183A" w:rsidRPr="0088183A">
        <w:rPr>
          <w:bCs/>
        </w:rPr>
        <w:t>multifamily building</w:t>
      </w:r>
      <w:r w:rsidRPr="0088183A">
        <w:rPr>
          <w:bCs/>
        </w:rPr>
        <w:t xml:space="preserve">. Total cost of the </w:t>
      </w:r>
      <w:r w:rsidR="00576BD6" w:rsidRPr="0088183A">
        <w:rPr>
          <w:bCs/>
        </w:rPr>
        <w:t xml:space="preserve">artwork </w:t>
      </w:r>
      <w:r w:rsidRPr="0088183A">
        <w:rPr>
          <w:bCs/>
        </w:rPr>
        <w:t>shall not exceed $25,000.</w:t>
      </w:r>
    </w:p>
    <w:p w14:paraId="79A890A8" w14:textId="5E937D2E" w:rsidR="00A32817" w:rsidRPr="0088183A" w:rsidRDefault="00576BD6" w:rsidP="00BA5BB2">
      <w:pPr>
        <w:numPr>
          <w:ilvl w:val="0"/>
          <w:numId w:val="30"/>
        </w:numPr>
        <w:ind w:left="720"/>
        <w:rPr>
          <w:bCs/>
        </w:rPr>
      </w:pPr>
      <w:r w:rsidRPr="0088183A">
        <w:rPr>
          <w:bCs/>
        </w:rPr>
        <w:t>Multifamily parking shall be designed to be ‘electrical vehicle ready’ by providing wiring and outlets in convenient garage locations to accommodate residential electric vehicle charging</w:t>
      </w:r>
      <w:r w:rsidR="0088183A" w:rsidRPr="0088183A">
        <w:rPr>
          <w:bCs/>
        </w:rPr>
        <w:t>.</w:t>
      </w:r>
    </w:p>
    <w:p w14:paraId="70BA8127" w14:textId="294A5794" w:rsidR="006C4C2A" w:rsidRPr="0088183A" w:rsidRDefault="0023745B" w:rsidP="00BA5BB2">
      <w:pPr>
        <w:numPr>
          <w:ilvl w:val="0"/>
          <w:numId w:val="30"/>
        </w:numPr>
        <w:ind w:left="720"/>
        <w:rPr>
          <w:bCs/>
        </w:rPr>
      </w:pPr>
      <w:r w:rsidRPr="0088183A">
        <w:rPr>
          <w:bCs/>
        </w:rPr>
        <w:t>Developer shall construct amenities as shown on the master site plan</w:t>
      </w:r>
      <w:r w:rsidR="0088183A" w:rsidRPr="0088183A">
        <w:rPr>
          <w:bCs/>
        </w:rPr>
        <w:t xml:space="preserve">. </w:t>
      </w:r>
      <w:r w:rsidRPr="0088183A">
        <w:rPr>
          <w:bCs/>
        </w:rPr>
        <w:t>No playground equipment shall be included.</w:t>
      </w:r>
    </w:p>
    <w:p w14:paraId="06F47459" w14:textId="3A32ABFE" w:rsidR="00922E74" w:rsidRPr="0088183A" w:rsidRDefault="00922E74" w:rsidP="00922E74">
      <w:pPr>
        <w:numPr>
          <w:ilvl w:val="0"/>
          <w:numId w:val="30"/>
        </w:numPr>
        <w:ind w:left="720"/>
        <w:rPr>
          <w:bCs/>
        </w:rPr>
      </w:pPr>
      <w:r w:rsidRPr="0088183A">
        <w:rPr>
          <w:bCs/>
        </w:rPr>
        <w:t>With regard to the multifamily units, the following shall apply:</w:t>
      </w:r>
    </w:p>
    <w:p w14:paraId="6B20367F" w14:textId="77777777" w:rsidR="00922E74" w:rsidRPr="0088183A" w:rsidRDefault="00922E74" w:rsidP="00922E74">
      <w:pPr>
        <w:numPr>
          <w:ilvl w:val="1"/>
          <w:numId w:val="36"/>
        </w:numPr>
        <w:rPr>
          <w:bCs/>
        </w:rPr>
      </w:pPr>
      <w:r w:rsidRPr="0088183A">
        <w:rPr>
          <w:bCs/>
        </w:rPr>
        <w:t>Each unit shall have General Electric stainless-steel kitchen appliances (or equal).</w:t>
      </w:r>
    </w:p>
    <w:p w14:paraId="4DD7A0DE" w14:textId="77777777" w:rsidR="00922E74" w:rsidRPr="0088183A" w:rsidRDefault="00922E74" w:rsidP="00922E74">
      <w:pPr>
        <w:numPr>
          <w:ilvl w:val="1"/>
          <w:numId w:val="36"/>
        </w:numPr>
        <w:rPr>
          <w:bCs/>
        </w:rPr>
      </w:pPr>
      <w:r w:rsidRPr="0088183A">
        <w:rPr>
          <w:bCs/>
        </w:rPr>
        <w:t>All kitchens shall include granite countertops (or equal material such as quartz).</w:t>
      </w:r>
    </w:p>
    <w:p w14:paraId="644352DE" w14:textId="77777777" w:rsidR="00922E74" w:rsidRPr="0088183A" w:rsidRDefault="00922E74" w:rsidP="00922E74">
      <w:pPr>
        <w:numPr>
          <w:ilvl w:val="1"/>
          <w:numId w:val="36"/>
        </w:numPr>
        <w:rPr>
          <w:bCs/>
        </w:rPr>
      </w:pPr>
      <w:r w:rsidRPr="0088183A">
        <w:rPr>
          <w:bCs/>
        </w:rPr>
        <w:t>Designer ceramic tile backsplashes shall be provided in all units.</w:t>
      </w:r>
    </w:p>
    <w:p w14:paraId="05CEEFE9" w14:textId="77777777" w:rsidR="00922E74" w:rsidRPr="0088183A" w:rsidRDefault="00922E74" w:rsidP="00922E74">
      <w:pPr>
        <w:numPr>
          <w:ilvl w:val="1"/>
          <w:numId w:val="36"/>
        </w:numPr>
        <w:rPr>
          <w:bCs/>
        </w:rPr>
      </w:pPr>
      <w:r w:rsidRPr="0088183A">
        <w:rPr>
          <w:bCs/>
        </w:rPr>
        <w:t>Floor finish materials shall be tile, carpet, luxury vinyl tile/plank, or engineered wood. Concrete flooring shall be prohibited.</w:t>
      </w:r>
    </w:p>
    <w:p w14:paraId="6ED66847" w14:textId="77777777" w:rsidR="00922E74" w:rsidRPr="0088183A" w:rsidRDefault="00922E74" w:rsidP="00922E74">
      <w:pPr>
        <w:numPr>
          <w:ilvl w:val="1"/>
          <w:numId w:val="36"/>
        </w:numPr>
        <w:rPr>
          <w:bCs/>
        </w:rPr>
      </w:pPr>
      <w:r w:rsidRPr="0088183A">
        <w:rPr>
          <w:bCs/>
        </w:rPr>
        <w:t>For increased privacy and reduced sound transmission, each unit shall have a minimum 7/16" 6-lb pad under all carpeted areas.</w:t>
      </w:r>
    </w:p>
    <w:p w14:paraId="326B5332" w14:textId="77777777" w:rsidR="00922E74" w:rsidRPr="0088183A" w:rsidRDefault="00922E74" w:rsidP="00922E74">
      <w:pPr>
        <w:numPr>
          <w:ilvl w:val="1"/>
          <w:numId w:val="36"/>
        </w:numPr>
        <w:rPr>
          <w:bCs/>
        </w:rPr>
      </w:pPr>
      <w:r w:rsidRPr="0088183A">
        <w:rPr>
          <w:bCs/>
        </w:rPr>
        <w:t>All units to be equipped with light fixtures, either recessed can light and/or ceiling mount fixtures and/or wall sconces.</w:t>
      </w:r>
    </w:p>
    <w:p w14:paraId="5A63721D" w14:textId="77777777" w:rsidR="00922E74" w:rsidRPr="0088183A" w:rsidRDefault="00922E74" w:rsidP="00922E74">
      <w:pPr>
        <w:numPr>
          <w:ilvl w:val="1"/>
          <w:numId w:val="36"/>
        </w:numPr>
        <w:rPr>
          <w:bCs/>
        </w:rPr>
      </w:pPr>
      <w:r w:rsidRPr="0088183A">
        <w:rPr>
          <w:bCs/>
        </w:rPr>
        <w:t>All bathrooms shall have granite countertops (or equal material such as quartz).</w:t>
      </w:r>
    </w:p>
    <w:p w14:paraId="341DB148" w14:textId="77777777" w:rsidR="00922E74" w:rsidRPr="0088183A" w:rsidRDefault="00922E74" w:rsidP="00922E74">
      <w:pPr>
        <w:numPr>
          <w:ilvl w:val="1"/>
          <w:numId w:val="36"/>
        </w:numPr>
        <w:rPr>
          <w:bCs/>
        </w:rPr>
      </w:pPr>
      <w:r w:rsidRPr="0088183A">
        <w:rPr>
          <w:bCs/>
        </w:rPr>
        <w:t>All bathrooms shall have tiled shower/tub surrounds.</w:t>
      </w:r>
    </w:p>
    <w:p w14:paraId="7226DC76" w14:textId="77777777" w:rsidR="00922E74" w:rsidRPr="0088183A" w:rsidRDefault="00922E74" w:rsidP="00922E74">
      <w:pPr>
        <w:numPr>
          <w:ilvl w:val="1"/>
          <w:numId w:val="36"/>
        </w:numPr>
        <w:rPr>
          <w:bCs/>
        </w:rPr>
      </w:pPr>
      <w:r w:rsidRPr="0088183A">
        <w:rPr>
          <w:bCs/>
        </w:rPr>
        <w:t>All units shall have nine-foot ceilings throughout.</w:t>
      </w:r>
    </w:p>
    <w:p w14:paraId="57E49BBE" w14:textId="77777777" w:rsidR="00922E74" w:rsidRPr="0088183A" w:rsidRDefault="00922E74" w:rsidP="00922E74">
      <w:pPr>
        <w:numPr>
          <w:ilvl w:val="1"/>
          <w:numId w:val="36"/>
        </w:numPr>
        <w:rPr>
          <w:bCs/>
        </w:rPr>
      </w:pPr>
      <w:r w:rsidRPr="0088183A">
        <w:rPr>
          <w:bCs/>
        </w:rPr>
        <w:t>All bedrooms shall include a walk-in closet, except for the one bedroom with den which shall include a full room-length wall closet.</w:t>
      </w:r>
    </w:p>
    <w:p w14:paraId="7837B20B" w14:textId="77777777" w:rsidR="00922E74" w:rsidRPr="0088183A" w:rsidRDefault="00922E74" w:rsidP="00922E74">
      <w:pPr>
        <w:numPr>
          <w:ilvl w:val="1"/>
          <w:numId w:val="36"/>
        </w:numPr>
        <w:rPr>
          <w:bCs/>
        </w:rPr>
      </w:pPr>
      <w:r w:rsidRPr="0088183A">
        <w:rPr>
          <w:bCs/>
        </w:rPr>
        <w:t>All units shall be equipped with a full-size washer and dryer.</w:t>
      </w:r>
    </w:p>
    <w:p w14:paraId="6C4F24ED" w14:textId="77777777" w:rsidR="00922E74" w:rsidRPr="0088183A" w:rsidRDefault="00922E74" w:rsidP="00922E74">
      <w:pPr>
        <w:numPr>
          <w:ilvl w:val="1"/>
          <w:numId w:val="36"/>
        </w:numPr>
        <w:rPr>
          <w:bCs/>
        </w:rPr>
      </w:pPr>
      <w:r w:rsidRPr="0088183A">
        <w:rPr>
          <w:bCs/>
        </w:rPr>
        <w:lastRenderedPageBreak/>
        <w:t>All units shall be equipped with an automatic fire sprinkler system.</w:t>
      </w:r>
    </w:p>
    <w:p w14:paraId="33487875" w14:textId="78684B1E" w:rsidR="00922E74" w:rsidRPr="0088183A" w:rsidRDefault="00922E74" w:rsidP="00922E74">
      <w:pPr>
        <w:numPr>
          <w:ilvl w:val="1"/>
          <w:numId w:val="36"/>
        </w:numPr>
        <w:rPr>
          <w:bCs/>
        </w:rPr>
      </w:pPr>
      <w:r w:rsidRPr="0088183A">
        <w:rPr>
          <w:bCs/>
        </w:rPr>
        <w:t xml:space="preserve">Walk-out balconies shall be a minimum depth of </w:t>
      </w:r>
      <w:r w:rsidR="00090916" w:rsidRPr="0088183A">
        <w:rPr>
          <w:bCs/>
        </w:rPr>
        <w:t>6</w:t>
      </w:r>
      <w:r w:rsidRPr="0088183A">
        <w:rPr>
          <w:bCs/>
        </w:rPr>
        <w:t>'-0", including the portion of the balcony that is recessed into the building for privacy reasons. Juliet balconies, which provide no privacy, shall be prohibited.</w:t>
      </w:r>
    </w:p>
    <w:p w14:paraId="7E41EAC1" w14:textId="77777777" w:rsidR="00922E74" w:rsidRPr="0088183A" w:rsidRDefault="00922E74" w:rsidP="00922E74">
      <w:pPr>
        <w:numPr>
          <w:ilvl w:val="1"/>
          <w:numId w:val="36"/>
        </w:numPr>
        <w:rPr>
          <w:bCs/>
        </w:rPr>
      </w:pPr>
      <w:r w:rsidRPr="0088183A">
        <w:rPr>
          <w:bCs/>
        </w:rPr>
        <w:t>The property owner shall provide elevators and elevator lobbies.</w:t>
      </w:r>
    </w:p>
    <w:p w14:paraId="41D7EE8A" w14:textId="77777777" w:rsidR="00922E74" w:rsidRPr="0088183A" w:rsidRDefault="00922E74" w:rsidP="00922E74">
      <w:pPr>
        <w:numPr>
          <w:ilvl w:val="1"/>
          <w:numId w:val="36"/>
        </w:numPr>
        <w:rPr>
          <w:bCs/>
        </w:rPr>
      </w:pPr>
      <w:r w:rsidRPr="0088183A">
        <w:rPr>
          <w:bCs/>
        </w:rPr>
        <w:t>All interior corridors shall be enclosed and climate controlled. Open air breezeways shall be prohibited.</w:t>
      </w:r>
    </w:p>
    <w:p w14:paraId="13E70ADD" w14:textId="77777777" w:rsidR="00922E74" w:rsidRPr="0088183A" w:rsidRDefault="00922E74" w:rsidP="00922E74">
      <w:pPr>
        <w:numPr>
          <w:ilvl w:val="1"/>
          <w:numId w:val="36"/>
        </w:numPr>
        <w:rPr>
          <w:bCs/>
        </w:rPr>
      </w:pPr>
      <w:r w:rsidRPr="0088183A">
        <w:rPr>
          <w:bCs/>
        </w:rPr>
        <w:t>The property owner shall provide a resort-style swimming pool and courtyard.</w:t>
      </w:r>
    </w:p>
    <w:p w14:paraId="219874E3" w14:textId="77777777" w:rsidR="00922E74" w:rsidRPr="0088183A" w:rsidRDefault="00922E74" w:rsidP="00922E74">
      <w:pPr>
        <w:numPr>
          <w:ilvl w:val="1"/>
          <w:numId w:val="36"/>
        </w:numPr>
        <w:rPr>
          <w:bCs/>
        </w:rPr>
      </w:pPr>
      <w:r w:rsidRPr="0088183A">
        <w:rPr>
          <w:bCs/>
        </w:rPr>
        <w:t>Children's playground equipment shall be prohibited on the property.</w:t>
      </w:r>
    </w:p>
    <w:p w14:paraId="70C8EF92" w14:textId="77777777" w:rsidR="00922E74" w:rsidRPr="0088183A" w:rsidRDefault="00922E74" w:rsidP="00922E74">
      <w:pPr>
        <w:numPr>
          <w:ilvl w:val="1"/>
          <w:numId w:val="36"/>
        </w:numPr>
        <w:rPr>
          <w:bCs/>
        </w:rPr>
      </w:pPr>
      <w:r w:rsidRPr="0088183A">
        <w:rPr>
          <w:bCs/>
        </w:rPr>
        <w:t>The property owner shall provide trash chutes internal to the building so residents do not have to carry their trash downstairs.</w:t>
      </w:r>
    </w:p>
    <w:p w14:paraId="679B9C56" w14:textId="69D837DD" w:rsidR="00922E74" w:rsidRDefault="00922E74" w:rsidP="00922E74">
      <w:pPr>
        <w:numPr>
          <w:ilvl w:val="1"/>
          <w:numId w:val="36"/>
        </w:numPr>
        <w:rPr>
          <w:bCs/>
        </w:rPr>
      </w:pPr>
      <w:r w:rsidRPr="0088183A">
        <w:rPr>
          <w:bCs/>
        </w:rPr>
        <w:t>All interior corridor floor finish materials shall be tile, carpet, luxury vinyl tile/plank, or engineered wood. Concrete flooring shall be prohibited.</w:t>
      </w:r>
    </w:p>
    <w:p w14:paraId="27839ADE" w14:textId="5182DCB8" w:rsidR="009467F0" w:rsidRPr="009467F0" w:rsidRDefault="009467F0" w:rsidP="009467F0">
      <w:pPr>
        <w:pStyle w:val="ListParagraph"/>
        <w:numPr>
          <w:ilvl w:val="0"/>
          <w:numId w:val="30"/>
        </w:numPr>
        <w:rPr>
          <w:bCs/>
        </w:rPr>
      </w:pPr>
      <w:r w:rsidRPr="009467F0">
        <w:rPr>
          <w:bCs/>
        </w:rPr>
        <w:t>No utility or transformer boxes shall be located on private property where they are visible from Peachtree Parkway or Spalding Drive.</w:t>
      </w:r>
    </w:p>
    <w:p w14:paraId="7ED8F2BD" w14:textId="77777777" w:rsidR="009467F0" w:rsidRPr="004A7457" w:rsidRDefault="009467F0" w:rsidP="009467F0">
      <w:pPr>
        <w:numPr>
          <w:ilvl w:val="0"/>
          <w:numId w:val="30"/>
        </w:numPr>
        <w:rPr>
          <w:bCs/>
        </w:rPr>
      </w:pPr>
      <w:r>
        <w:rPr>
          <w:bCs/>
        </w:rPr>
        <w:t xml:space="preserve">Developer shall work with City staff on the design of the landscaping along Peachtree Parkway in order to minimize the view of the parking area from Peachtree Parkway and to add decorative paving at pedestrian crosswalks and other appropriate locations. </w:t>
      </w:r>
    </w:p>
    <w:p w14:paraId="26E3F78C" w14:textId="77777777" w:rsidR="009467F0" w:rsidRPr="0088183A" w:rsidRDefault="009467F0" w:rsidP="009467F0">
      <w:pPr>
        <w:ind w:left="1440"/>
        <w:rPr>
          <w:bCs/>
        </w:rPr>
      </w:pPr>
    </w:p>
    <w:sectPr w:rsidR="009467F0" w:rsidRPr="0088183A" w:rsidSect="00061499">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F587" w14:textId="77777777" w:rsidR="00535A21" w:rsidRDefault="00535A21" w:rsidP="00AD77F5">
      <w:r>
        <w:separator/>
      </w:r>
    </w:p>
  </w:endnote>
  <w:endnote w:type="continuationSeparator" w:id="0">
    <w:p w14:paraId="1583F6A7" w14:textId="77777777" w:rsidR="00535A21" w:rsidRDefault="00535A21"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NewPSMT">
    <w:altName w:val="Arial Unicode MS"/>
    <w:panose1 w:val="00000000000000000000"/>
    <w:charset w:val="80"/>
    <w:family w:val="moder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E2D1" w14:textId="0E6DD7DF" w:rsidR="00535A21" w:rsidRDefault="00535A21"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34FA8">
      <w:rPr>
        <w:rStyle w:val="PageNumber"/>
        <w:noProof/>
      </w:rPr>
      <w:t>2</w:t>
    </w:r>
    <w:r>
      <w:rPr>
        <w:rStyle w:val="PageNumber"/>
      </w:rPr>
      <w:fldChar w:fldCharType="end"/>
    </w:r>
  </w:p>
  <w:p w14:paraId="577525D8" w14:textId="77777777" w:rsidR="00535A21" w:rsidRDefault="00535A21"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0472" w14:textId="77777777" w:rsidR="00535A21" w:rsidRDefault="00535A21" w:rsidP="00AD77F5">
      <w:r>
        <w:separator/>
      </w:r>
    </w:p>
  </w:footnote>
  <w:footnote w:type="continuationSeparator" w:id="0">
    <w:p w14:paraId="1044B0D2" w14:textId="77777777" w:rsidR="00535A21" w:rsidRDefault="00535A21"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0ABF" w14:textId="0FE28718" w:rsidR="00535A21" w:rsidRPr="00F25D4F" w:rsidRDefault="00106C6C" w:rsidP="00821183">
    <w:pPr>
      <w:pStyle w:val="Header"/>
      <w:jc w:val="right"/>
      <w:rPr>
        <w:b w:val="0"/>
        <w:color w:val="auto"/>
        <w:sz w:val="24"/>
        <w:szCs w:val="24"/>
      </w:rPr>
    </w:pPr>
    <w:r>
      <w:rPr>
        <w:b w:val="0"/>
        <w:color w:val="auto"/>
        <w:sz w:val="24"/>
        <w:szCs w:val="24"/>
      </w:rPr>
      <w:t>RZ20</w:t>
    </w:r>
    <w:r w:rsidR="00843010">
      <w:rPr>
        <w:b w:val="0"/>
        <w:color w:val="auto"/>
        <w:sz w:val="24"/>
        <w:szCs w:val="24"/>
      </w:rPr>
      <w:t>2</w:t>
    </w:r>
    <w:r w:rsidR="00891F81">
      <w:rPr>
        <w:b w:val="0"/>
        <w:color w:val="auto"/>
        <w:sz w:val="24"/>
        <w:szCs w:val="24"/>
      </w:rPr>
      <w:t>2</w:t>
    </w:r>
    <w:r w:rsidR="00843010">
      <w:rPr>
        <w:b w:val="0"/>
        <w:color w:val="auto"/>
        <w:sz w:val="24"/>
        <w:szCs w:val="24"/>
      </w:rPr>
      <w:t>-00</w:t>
    </w:r>
    <w:r w:rsidR="00BA2B7E">
      <w:rPr>
        <w:b w:val="0"/>
        <w:color w:val="auto"/>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F21B6"/>
    <w:multiLevelType w:val="hybridMultilevel"/>
    <w:tmpl w:val="094C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21CF"/>
    <w:multiLevelType w:val="hybridMultilevel"/>
    <w:tmpl w:val="FD207940"/>
    <w:lvl w:ilvl="0" w:tplc="0B109EBE">
      <w:start w:val="1"/>
      <w:numFmt w:val="decimal"/>
      <w:lvlText w:val="%1."/>
      <w:lvlJc w:val="left"/>
      <w:pPr>
        <w:ind w:left="630" w:hanging="360"/>
      </w:pPr>
      <w:rPr>
        <w:rFonts w:ascii="Gill Sans MT" w:hAnsi="Gill Sans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72C37"/>
    <w:multiLevelType w:val="hybridMultilevel"/>
    <w:tmpl w:val="52FCFB6A"/>
    <w:lvl w:ilvl="0" w:tplc="98544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84836"/>
    <w:multiLevelType w:val="hybridMultilevel"/>
    <w:tmpl w:val="E2B02EAA"/>
    <w:lvl w:ilvl="0" w:tplc="E3C0F744">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F3064"/>
    <w:multiLevelType w:val="hybridMultilevel"/>
    <w:tmpl w:val="2732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3486A"/>
    <w:multiLevelType w:val="hybridMultilevel"/>
    <w:tmpl w:val="08B4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E3ECC"/>
    <w:multiLevelType w:val="hybridMultilevel"/>
    <w:tmpl w:val="C48A9F98"/>
    <w:lvl w:ilvl="0" w:tplc="F424C8EC">
      <w:start w:val="22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DE0FB7"/>
    <w:multiLevelType w:val="singleLevel"/>
    <w:tmpl w:val="433228E0"/>
    <w:lvl w:ilvl="0">
      <w:start w:val="3"/>
      <w:numFmt w:val="decimal"/>
      <w:lvlText w:val="%1."/>
      <w:lvlJc w:val="left"/>
      <w:pPr>
        <w:tabs>
          <w:tab w:val="num" w:pos="720"/>
        </w:tabs>
        <w:ind w:left="720" w:hanging="720"/>
      </w:pPr>
    </w:lvl>
  </w:abstractNum>
  <w:num w:numId="1" w16cid:durableId="7610541">
    <w:abstractNumId w:val="11"/>
  </w:num>
  <w:num w:numId="2" w16cid:durableId="1421443009">
    <w:abstractNumId w:val="19"/>
  </w:num>
  <w:num w:numId="3" w16cid:durableId="1897816187">
    <w:abstractNumId w:val="16"/>
  </w:num>
  <w:num w:numId="4" w16cid:durableId="791173638">
    <w:abstractNumId w:val="33"/>
  </w:num>
  <w:num w:numId="5" w16cid:durableId="1131708344">
    <w:abstractNumId w:val="32"/>
  </w:num>
  <w:num w:numId="6" w16cid:durableId="1798331221">
    <w:abstractNumId w:val="7"/>
  </w:num>
  <w:num w:numId="7" w16cid:durableId="2139489511">
    <w:abstractNumId w:val="23"/>
  </w:num>
  <w:num w:numId="8" w16cid:durableId="1107701439">
    <w:abstractNumId w:val="1"/>
  </w:num>
  <w:num w:numId="9" w16cid:durableId="774640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566715">
    <w:abstractNumId w:val="34"/>
    <w:lvlOverride w:ilvl="0">
      <w:startOverride w:val="2"/>
    </w:lvlOverride>
  </w:num>
  <w:num w:numId="11" w16cid:durableId="461463280">
    <w:abstractNumId w:val="5"/>
  </w:num>
  <w:num w:numId="12" w16cid:durableId="460002479">
    <w:abstractNumId w:val="17"/>
  </w:num>
  <w:num w:numId="13" w16cid:durableId="2060278585">
    <w:abstractNumId w:val="34"/>
    <w:lvlOverride w:ilvl="0">
      <w:startOverride w:val="3"/>
    </w:lvlOverride>
  </w:num>
  <w:num w:numId="14" w16cid:durableId="364253977">
    <w:abstractNumId w:val="12"/>
  </w:num>
  <w:num w:numId="15" w16cid:durableId="962425877">
    <w:abstractNumId w:val="21"/>
  </w:num>
  <w:num w:numId="16" w16cid:durableId="1004556847">
    <w:abstractNumId w:val="29"/>
  </w:num>
  <w:num w:numId="17" w16cid:durableId="282619957">
    <w:abstractNumId w:val="9"/>
  </w:num>
  <w:num w:numId="18" w16cid:durableId="1593051724">
    <w:abstractNumId w:val="31"/>
  </w:num>
  <w:num w:numId="19" w16cid:durableId="237450161">
    <w:abstractNumId w:val="6"/>
  </w:num>
  <w:num w:numId="20" w16cid:durableId="1275097051">
    <w:abstractNumId w:val="24"/>
  </w:num>
  <w:num w:numId="21" w16cid:durableId="446699495">
    <w:abstractNumId w:val="28"/>
  </w:num>
  <w:num w:numId="22" w16cid:durableId="299650094">
    <w:abstractNumId w:val="26"/>
  </w:num>
  <w:num w:numId="23" w16cid:durableId="15158974">
    <w:abstractNumId w:val="2"/>
  </w:num>
  <w:num w:numId="24" w16cid:durableId="352997896">
    <w:abstractNumId w:val="15"/>
  </w:num>
  <w:num w:numId="25" w16cid:durableId="543953350">
    <w:abstractNumId w:val="20"/>
  </w:num>
  <w:num w:numId="26" w16cid:durableId="385180198">
    <w:abstractNumId w:val="8"/>
  </w:num>
  <w:num w:numId="27" w16cid:durableId="65346159">
    <w:abstractNumId w:val="18"/>
  </w:num>
  <w:num w:numId="28" w16cid:durableId="514728249">
    <w:abstractNumId w:val="0"/>
  </w:num>
  <w:num w:numId="29" w16cid:durableId="667291569">
    <w:abstractNumId w:val="27"/>
  </w:num>
  <w:num w:numId="30" w16cid:durableId="1205366532">
    <w:abstractNumId w:val="4"/>
  </w:num>
  <w:num w:numId="31" w16cid:durableId="2146466962">
    <w:abstractNumId w:val="25"/>
  </w:num>
  <w:num w:numId="32" w16cid:durableId="1260528174">
    <w:abstractNumId w:val="10"/>
  </w:num>
  <w:num w:numId="33" w16cid:durableId="213002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7663012">
    <w:abstractNumId w:val="3"/>
  </w:num>
  <w:num w:numId="35" w16cid:durableId="475267973">
    <w:abstractNumId w:val="30"/>
  </w:num>
  <w:num w:numId="36" w16cid:durableId="1993830722">
    <w:abstractNumId w:val="13"/>
  </w:num>
  <w:num w:numId="37" w16cid:durableId="18635880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410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62F"/>
    <w:rsid w:val="00022792"/>
    <w:rsid w:val="000229F1"/>
    <w:rsid w:val="00022B22"/>
    <w:rsid w:val="00022D78"/>
    <w:rsid w:val="00023650"/>
    <w:rsid w:val="00023BD7"/>
    <w:rsid w:val="00024088"/>
    <w:rsid w:val="000240E4"/>
    <w:rsid w:val="00024373"/>
    <w:rsid w:val="00024625"/>
    <w:rsid w:val="000246CA"/>
    <w:rsid w:val="00024956"/>
    <w:rsid w:val="000249ED"/>
    <w:rsid w:val="00024CF4"/>
    <w:rsid w:val="00024D94"/>
    <w:rsid w:val="00024D9F"/>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833"/>
    <w:rsid w:val="00043B24"/>
    <w:rsid w:val="00044086"/>
    <w:rsid w:val="00044186"/>
    <w:rsid w:val="000447B9"/>
    <w:rsid w:val="00044857"/>
    <w:rsid w:val="00044D57"/>
    <w:rsid w:val="00044E59"/>
    <w:rsid w:val="00044F69"/>
    <w:rsid w:val="00045342"/>
    <w:rsid w:val="00045487"/>
    <w:rsid w:val="000455B1"/>
    <w:rsid w:val="000455DD"/>
    <w:rsid w:val="000469A1"/>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2FE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499"/>
    <w:rsid w:val="00061796"/>
    <w:rsid w:val="00061BB3"/>
    <w:rsid w:val="00061ED8"/>
    <w:rsid w:val="00062095"/>
    <w:rsid w:val="000620A9"/>
    <w:rsid w:val="000621AD"/>
    <w:rsid w:val="000626FD"/>
    <w:rsid w:val="00062990"/>
    <w:rsid w:val="00063C8B"/>
    <w:rsid w:val="00063ECC"/>
    <w:rsid w:val="00064491"/>
    <w:rsid w:val="00064964"/>
    <w:rsid w:val="0006497E"/>
    <w:rsid w:val="00064A99"/>
    <w:rsid w:val="000651BC"/>
    <w:rsid w:val="0006538C"/>
    <w:rsid w:val="0006582A"/>
    <w:rsid w:val="00065932"/>
    <w:rsid w:val="00066207"/>
    <w:rsid w:val="00066DF5"/>
    <w:rsid w:val="00067425"/>
    <w:rsid w:val="000677DA"/>
    <w:rsid w:val="00067CE4"/>
    <w:rsid w:val="00067FCA"/>
    <w:rsid w:val="000700AF"/>
    <w:rsid w:val="000702E1"/>
    <w:rsid w:val="0007033C"/>
    <w:rsid w:val="00070423"/>
    <w:rsid w:val="00070435"/>
    <w:rsid w:val="000709C0"/>
    <w:rsid w:val="00070CFA"/>
    <w:rsid w:val="00070E2D"/>
    <w:rsid w:val="0007138C"/>
    <w:rsid w:val="00071536"/>
    <w:rsid w:val="00071857"/>
    <w:rsid w:val="00071AAD"/>
    <w:rsid w:val="00072862"/>
    <w:rsid w:val="0007289B"/>
    <w:rsid w:val="00072AC4"/>
    <w:rsid w:val="00072EBD"/>
    <w:rsid w:val="00073363"/>
    <w:rsid w:val="00073E24"/>
    <w:rsid w:val="000749D1"/>
    <w:rsid w:val="00074CF7"/>
    <w:rsid w:val="00075036"/>
    <w:rsid w:val="0007510C"/>
    <w:rsid w:val="0007528B"/>
    <w:rsid w:val="0007546C"/>
    <w:rsid w:val="000758E7"/>
    <w:rsid w:val="00075D67"/>
    <w:rsid w:val="00075F44"/>
    <w:rsid w:val="000763D5"/>
    <w:rsid w:val="000767C0"/>
    <w:rsid w:val="00076B6D"/>
    <w:rsid w:val="000770F1"/>
    <w:rsid w:val="0007713E"/>
    <w:rsid w:val="00077D10"/>
    <w:rsid w:val="0008012A"/>
    <w:rsid w:val="0008020B"/>
    <w:rsid w:val="0008027A"/>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281"/>
    <w:rsid w:val="00086BF5"/>
    <w:rsid w:val="00087473"/>
    <w:rsid w:val="000874C5"/>
    <w:rsid w:val="000875E5"/>
    <w:rsid w:val="000878B9"/>
    <w:rsid w:val="000904B1"/>
    <w:rsid w:val="00090665"/>
    <w:rsid w:val="00090916"/>
    <w:rsid w:val="00091310"/>
    <w:rsid w:val="00091E8E"/>
    <w:rsid w:val="000920A5"/>
    <w:rsid w:val="00092227"/>
    <w:rsid w:val="000929B4"/>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758"/>
    <w:rsid w:val="000A3EA3"/>
    <w:rsid w:val="000A41D4"/>
    <w:rsid w:val="000A4371"/>
    <w:rsid w:val="000A4BEE"/>
    <w:rsid w:val="000A4D5C"/>
    <w:rsid w:val="000A5282"/>
    <w:rsid w:val="000A5716"/>
    <w:rsid w:val="000A5762"/>
    <w:rsid w:val="000A5F58"/>
    <w:rsid w:val="000A5F5B"/>
    <w:rsid w:val="000A60B9"/>
    <w:rsid w:val="000A6943"/>
    <w:rsid w:val="000A6E9A"/>
    <w:rsid w:val="000A7907"/>
    <w:rsid w:val="000A7D35"/>
    <w:rsid w:val="000A7E72"/>
    <w:rsid w:val="000B0DFC"/>
    <w:rsid w:val="000B1214"/>
    <w:rsid w:val="000B1270"/>
    <w:rsid w:val="000B1443"/>
    <w:rsid w:val="000B154A"/>
    <w:rsid w:val="000B157F"/>
    <w:rsid w:val="000B18A7"/>
    <w:rsid w:val="000B1F10"/>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16E"/>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2E6C"/>
    <w:rsid w:val="000E35D0"/>
    <w:rsid w:val="000E3844"/>
    <w:rsid w:val="000E38E1"/>
    <w:rsid w:val="000E392C"/>
    <w:rsid w:val="000E430A"/>
    <w:rsid w:val="000E48F8"/>
    <w:rsid w:val="000E4A41"/>
    <w:rsid w:val="000E4BD9"/>
    <w:rsid w:val="000E4C4D"/>
    <w:rsid w:val="000E50E6"/>
    <w:rsid w:val="000E510D"/>
    <w:rsid w:val="000E52C0"/>
    <w:rsid w:val="000E54DA"/>
    <w:rsid w:val="000E618B"/>
    <w:rsid w:val="000E6388"/>
    <w:rsid w:val="000E6560"/>
    <w:rsid w:val="000E739D"/>
    <w:rsid w:val="000E742D"/>
    <w:rsid w:val="000E77AD"/>
    <w:rsid w:val="000E7A20"/>
    <w:rsid w:val="000F02AC"/>
    <w:rsid w:val="000F0478"/>
    <w:rsid w:val="000F0D3E"/>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6D6"/>
    <w:rsid w:val="001048AF"/>
    <w:rsid w:val="00104C00"/>
    <w:rsid w:val="00104DD3"/>
    <w:rsid w:val="00104E33"/>
    <w:rsid w:val="001054F2"/>
    <w:rsid w:val="00105FD5"/>
    <w:rsid w:val="00105FF9"/>
    <w:rsid w:val="0010617C"/>
    <w:rsid w:val="00106B8F"/>
    <w:rsid w:val="00106C6C"/>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C89"/>
    <w:rsid w:val="00116E89"/>
    <w:rsid w:val="001176BE"/>
    <w:rsid w:val="00117E13"/>
    <w:rsid w:val="0012036E"/>
    <w:rsid w:val="001203F0"/>
    <w:rsid w:val="00120405"/>
    <w:rsid w:val="001206C1"/>
    <w:rsid w:val="001207A4"/>
    <w:rsid w:val="0012094B"/>
    <w:rsid w:val="00120C90"/>
    <w:rsid w:val="00120DF0"/>
    <w:rsid w:val="00121736"/>
    <w:rsid w:val="001217C5"/>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30E"/>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234"/>
    <w:rsid w:val="00143830"/>
    <w:rsid w:val="00144076"/>
    <w:rsid w:val="0014437D"/>
    <w:rsid w:val="00144B2C"/>
    <w:rsid w:val="00144D16"/>
    <w:rsid w:val="00145040"/>
    <w:rsid w:val="001453C0"/>
    <w:rsid w:val="00145707"/>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11E"/>
    <w:rsid w:val="00152B84"/>
    <w:rsid w:val="001530F7"/>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1744"/>
    <w:rsid w:val="001617CF"/>
    <w:rsid w:val="00161814"/>
    <w:rsid w:val="0016183E"/>
    <w:rsid w:val="00161B7E"/>
    <w:rsid w:val="00161D6D"/>
    <w:rsid w:val="00161F06"/>
    <w:rsid w:val="00162119"/>
    <w:rsid w:val="0016211A"/>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5D9"/>
    <w:rsid w:val="0016666C"/>
    <w:rsid w:val="001669DE"/>
    <w:rsid w:val="00166A98"/>
    <w:rsid w:val="001674E9"/>
    <w:rsid w:val="001675AD"/>
    <w:rsid w:val="001675BE"/>
    <w:rsid w:val="00167602"/>
    <w:rsid w:val="00167652"/>
    <w:rsid w:val="001702F6"/>
    <w:rsid w:val="00170A78"/>
    <w:rsid w:val="00170DDF"/>
    <w:rsid w:val="00170FB3"/>
    <w:rsid w:val="001711D3"/>
    <w:rsid w:val="001712D4"/>
    <w:rsid w:val="0017146B"/>
    <w:rsid w:val="00171570"/>
    <w:rsid w:val="00172274"/>
    <w:rsid w:val="001723B6"/>
    <w:rsid w:val="00172B45"/>
    <w:rsid w:val="00172F34"/>
    <w:rsid w:val="00172F38"/>
    <w:rsid w:val="00173232"/>
    <w:rsid w:val="00173476"/>
    <w:rsid w:val="001737B7"/>
    <w:rsid w:val="00174192"/>
    <w:rsid w:val="0017424E"/>
    <w:rsid w:val="001747AA"/>
    <w:rsid w:val="00174B59"/>
    <w:rsid w:val="00174CAC"/>
    <w:rsid w:val="00174DFE"/>
    <w:rsid w:val="001757D1"/>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3C27"/>
    <w:rsid w:val="0018400A"/>
    <w:rsid w:val="00184032"/>
    <w:rsid w:val="00184128"/>
    <w:rsid w:val="00184A39"/>
    <w:rsid w:val="00184CC0"/>
    <w:rsid w:val="00184CF8"/>
    <w:rsid w:val="00184E9B"/>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9BF"/>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4F48"/>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526"/>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CE"/>
    <w:rsid w:val="001C2FDD"/>
    <w:rsid w:val="001C3525"/>
    <w:rsid w:val="001C3767"/>
    <w:rsid w:val="001C3984"/>
    <w:rsid w:val="001C3D02"/>
    <w:rsid w:val="001C4205"/>
    <w:rsid w:val="001C462F"/>
    <w:rsid w:val="001C475F"/>
    <w:rsid w:val="001C50E8"/>
    <w:rsid w:val="001C52E3"/>
    <w:rsid w:val="001C5377"/>
    <w:rsid w:val="001C5626"/>
    <w:rsid w:val="001C590E"/>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43A"/>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599"/>
    <w:rsid w:val="001D4805"/>
    <w:rsid w:val="001D505E"/>
    <w:rsid w:val="001D5262"/>
    <w:rsid w:val="001D5284"/>
    <w:rsid w:val="001D528D"/>
    <w:rsid w:val="001D5391"/>
    <w:rsid w:val="001D5859"/>
    <w:rsid w:val="001D5B56"/>
    <w:rsid w:val="001D5F19"/>
    <w:rsid w:val="001D6910"/>
    <w:rsid w:val="001D6B26"/>
    <w:rsid w:val="001D6DB1"/>
    <w:rsid w:val="001D73FC"/>
    <w:rsid w:val="001D755E"/>
    <w:rsid w:val="001D7728"/>
    <w:rsid w:val="001D7C2B"/>
    <w:rsid w:val="001D7FDC"/>
    <w:rsid w:val="001E012E"/>
    <w:rsid w:val="001E05BB"/>
    <w:rsid w:val="001E06AC"/>
    <w:rsid w:val="001E0A5F"/>
    <w:rsid w:val="001E0E83"/>
    <w:rsid w:val="001E1156"/>
    <w:rsid w:val="001E17A5"/>
    <w:rsid w:val="001E20E9"/>
    <w:rsid w:val="001E2463"/>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E64"/>
    <w:rsid w:val="001F1113"/>
    <w:rsid w:val="001F12B9"/>
    <w:rsid w:val="001F1832"/>
    <w:rsid w:val="001F18F2"/>
    <w:rsid w:val="001F1D6D"/>
    <w:rsid w:val="001F1F85"/>
    <w:rsid w:val="001F213F"/>
    <w:rsid w:val="001F28AF"/>
    <w:rsid w:val="001F2D25"/>
    <w:rsid w:val="001F3144"/>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07F0D"/>
    <w:rsid w:val="00210737"/>
    <w:rsid w:val="00210C73"/>
    <w:rsid w:val="00210E65"/>
    <w:rsid w:val="00210F01"/>
    <w:rsid w:val="002111BF"/>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76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A7B"/>
    <w:rsid w:val="00231BEB"/>
    <w:rsid w:val="00232500"/>
    <w:rsid w:val="002325FE"/>
    <w:rsid w:val="0023276D"/>
    <w:rsid w:val="00232865"/>
    <w:rsid w:val="002329BB"/>
    <w:rsid w:val="00232B29"/>
    <w:rsid w:val="00232B9E"/>
    <w:rsid w:val="00232BA2"/>
    <w:rsid w:val="00233FC4"/>
    <w:rsid w:val="002341E7"/>
    <w:rsid w:val="0023429D"/>
    <w:rsid w:val="002347AC"/>
    <w:rsid w:val="00234A7E"/>
    <w:rsid w:val="00234B04"/>
    <w:rsid w:val="00234B48"/>
    <w:rsid w:val="00234FA8"/>
    <w:rsid w:val="00235F3E"/>
    <w:rsid w:val="00235FF6"/>
    <w:rsid w:val="00236571"/>
    <w:rsid w:val="00236A77"/>
    <w:rsid w:val="0023745B"/>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414"/>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6FA8"/>
    <w:rsid w:val="002575A2"/>
    <w:rsid w:val="002579DC"/>
    <w:rsid w:val="00257B0A"/>
    <w:rsid w:val="00260FA9"/>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6D1"/>
    <w:rsid w:val="00275BC7"/>
    <w:rsid w:val="00275C5A"/>
    <w:rsid w:val="00275F22"/>
    <w:rsid w:val="002760E4"/>
    <w:rsid w:val="00276290"/>
    <w:rsid w:val="00276311"/>
    <w:rsid w:val="00276351"/>
    <w:rsid w:val="00276450"/>
    <w:rsid w:val="00276499"/>
    <w:rsid w:val="00276553"/>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4AE"/>
    <w:rsid w:val="002844DF"/>
    <w:rsid w:val="002845DC"/>
    <w:rsid w:val="00285033"/>
    <w:rsid w:val="0028567D"/>
    <w:rsid w:val="002858C2"/>
    <w:rsid w:val="00285D85"/>
    <w:rsid w:val="002863D1"/>
    <w:rsid w:val="0028687E"/>
    <w:rsid w:val="00286B67"/>
    <w:rsid w:val="00287AA2"/>
    <w:rsid w:val="00287BA1"/>
    <w:rsid w:val="00287E4F"/>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01C"/>
    <w:rsid w:val="002941E8"/>
    <w:rsid w:val="002943E9"/>
    <w:rsid w:val="00294659"/>
    <w:rsid w:val="002949CA"/>
    <w:rsid w:val="00294A59"/>
    <w:rsid w:val="00294E3C"/>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02A"/>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5D4"/>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5F"/>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9A"/>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0CF"/>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3B88"/>
    <w:rsid w:val="002F458D"/>
    <w:rsid w:val="002F46B4"/>
    <w:rsid w:val="002F4A38"/>
    <w:rsid w:val="002F4A58"/>
    <w:rsid w:val="002F4EDD"/>
    <w:rsid w:val="002F4F63"/>
    <w:rsid w:val="002F50AB"/>
    <w:rsid w:val="002F5416"/>
    <w:rsid w:val="002F555F"/>
    <w:rsid w:val="002F55C4"/>
    <w:rsid w:val="002F5B0D"/>
    <w:rsid w:val="002F5E57"/>
    <w:rsid w:val="002F5F25"/>
    <w:rsid w:val="002F6424"/>
    <w:rsid w:val="002F6449"/>
    <w:rsid w:val="002F651C"/>
    <w:rsid w:val="002F6952"/>
    <w:rsid w:val="002F6A02"/>
    <w:rsid w:val="002F6C5B"/>
    <w:rsid w:val="002F70A6"/>
    <w:rsid w:val="002F762F"/>
    <w:rsid w:val="002F7BAA"/>
    <w:rsid w:val="002F7DA1"/>
    <w:rsid w:val="003000AE"/>
    <w:rsid w:val="003007EF"/>
    <w:rsid w:val="003010F4"/>
    <w:rsid w:val="0030187E"/>
    <w:rsid w:val="00301D36"/>
    <w:rsid w:val="00301DEB"/>
    <w:rsid w:val="0030229D"/>
    <w:rsid w:val="003024BF"/>
    <w:rsid w:val="0030266D"/>
    <w:rsid w:val="003027F1"/>
    <w:rsid w:val="00302914"/>
    <w:rsid w:val="00302A17"/>
    <w:rsid w:val="00302FDA"/>
    <w:rsid w:val="00303217"/>
    <w:rsid w:val="0030351B"/>
    <w:rsid w:val="003038CB"/>
    <w:rsid w:val="00303993"/>
    <w:rsid w:val="00303B49"/>
    <w:rsid w:val="00304281"/>
    <w:rsid w:val="003044BF"/>
    <w:rsid w:val="003044D2"/>
    <w:rsid w:val="003044F6"/>
    <w:rsid w:val="003053D1"/>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47"/>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2F1"/>
    <w:rsid w:val="00335689"/>
    <w:rsid w:val="003359D5"/>
    <w:rsid w:val="00335ADA"/>
    <w:rsid w:val="00335EAC"/>
    <w:rsid w:val="00336271"/>
    <w:rsid w:val="00336420"/>
    <w:rsid w:val="00336C54"/>
    <w:rsid w:val="00336D19"/>
    <w:rsid w:val="00336E46"/>
    <w:rsid w:val="0033717E"/>
    <w:rsid w:val="003372CA"/>
    <w:rsid w:val="00337B38"/>
    <w:rsid w:val="00337CD6"/>
    <w:rsid w:val="00337D69"/>
    <w:rsid w:val="00337E24"/>
    <w:rsid w:val="0034006D"/>
    <w:rsid w:val="003400CB"/>
    <w:rsid w:val="003401FB"/>
    <w:rsid w:val="00340389"/>
    <w:rsid w:val="00340487"/>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7F7"/>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9FE"/>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2CA9"/>
    <w:rsid w:val="00363142"/>
    <w:rsid w:val="003631F5"/>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787"/>
    <w:rsid w:val="00372AD8"/>
    <w:rsid w:val="00372B54"/>
    <w:rsid w:val="00372B58"/>
    <w:rsid w:val="003734B7"/>
    <w:rsid w:val="00373848"/>
    <w:rsid w:val="00373DD1"/>
    <w:rsid w:val="00373F4E"/>
    <w:rsid w:val="003740D2"/>
    <w:rsid w:val="00374836"/>
    <w:rsid w:val="0037491B"/>
    <w:rsid w:val="00374CA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3BD"/>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596"/>
    <w:rsid w:val="003A5B1A"/>
    <w:rsid w:val="003A5B49"/>
    <w:rsid w:val="003A7345"/>
    <w:rsid w:val="003B00F1"/>
    <w:rsid w:val="003B0355"/>
    <w:rsid w:val="003B0A1D"/>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109"/>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CFF"/>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1FC"/>
    <w:rsid w:val="003C7231"/>
    <w:rsid w:val="003C72E0"/>
    <w:rsid w:val="003C7352"/>
    <w:rsid w:val="003C7356"/>
    <w:rsid w:val="003C7418"/>
    <w:rsid w:val="003D01D6"/>
    <w:rsid w:val="003D02F7"/>
    <w:rsid w:val="003D034A"/>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29B"/>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A43"/>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2C3"/>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43F"/>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F2"/>
    <w:rsid w:val="0044137D"/>
    <w:rsid w:val="004414D4"/>
    <w:rsid w:val="004415DC"/>
    <w:rsid w:val="00441611"/>
    <w:rsid w:val="00441DBC"/>
    <w:rsid w:val="00441F0B"/>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3243"/>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714"/>
    <w:rsid w:val="00485795"/>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2F57"/>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80C"/>
    <w:rsid w:val="004B0B1C"/>
    <w:rsid w:val="004B0BC1"/>
    <w:rsid w:val="004B1278"/>
    <w:rsid w:val="004B138C"/>
    <w:rsid w:val="004B149D"/>
    <w:rsid w:val="004B1658"/>
    <w:rsid w:val="004B1691"/>
    <w:rsid w:val="004B1BED"/>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F6E"/>
    <w:rsid w:val="004B50FF"/>
    <w:rsid w:val="004B5260"/>
    <w:rsid w:val="004B5879"/>
    <w:rsid w:val="004B58DE"/>
    <w:rsid w:val="004B5A0F"/>
    <w:rsid w:val="004B5CDD"/>
    <w:rsid w:val="004B5D20"/>
    <w:rsid w:val="004B5DA1"/>
    <w:rsid w:val="004B623E"/>
    <w:rsid w:val="004B6608"/>
    <w:rsid w:val="004B6C4F"/>
    <w:rsid w:val="004B6F0D"/>
    <w:rsid w:val="004B6F67"/>
    <w:rsid w:val="004B7F80"/>
    <w:rsid w:val="004C08CF"/>
    <w:rsid w:val="004C08DE"/>
    <w:rsid w:val="004C08DF"/>
    <w:rsid w:val="004C0B01"/>
    <w:rsid w:val="004C0D10"/>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8F1"/>
    <w:rsid w:val="004F4C07"/>
    <w:rsid w:val="004F4CFA"/>
    <w:rsid w:val="004F4DB1"/>
    <w:rsid w:val="004F4F16"/>
    <w:rsid w:val="004F52D0"/>
    <w:rsid w:val="004F598F"/>
    <w:rsid w:val="004F5E9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E8E"/>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457"/>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550"/>
    <w:rsid w:val="005219EF"/>
    <w:rsid w:val="00521BDC"/>
    <w:rsid w:val="00521F1D"/>
    <w:rsid w:val="0052244C"/>
    <w:rsid w:val="005229A4"/>
    <w:rsid w:val="00522A7B"/>
    <w:rsid w:val="00522EF2"/>
    <w:rsid w:val="005233FB"/>
    <w:rsid w:val="0052369B"/>
    <w:rsid w:val="005236F5"/>
    <w:rsid w:val="00523BC4"/>
    <w:rsid w:val="00523D89"/>
    <w:rsid w:val="005242D6"/>
    <w:rsid w:val="00524441"/>
    <w:rsid w:val="00524F7E"/>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5A21"/>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1C38"/>
    <w:rsid w:val="00552C5F"/>
    <w:rsid w:val="00552F94"/>
    <w:rsid w:val="00553395"/>
    <w:rsid w:val="0055360A"/>
    <w:rsid w:val="00554657"/>
    <w:rsid w:val="00554775"/>
    <w:rsid w:val="005548EC"/>
    <w:rsid w:val="00554B53"/>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E3"/>
    <w:rsid w:val="005768C3"/>
    <w:rsid w:val="005768DF"/>
    <w:rsid w:val="00576AFD"/>
    <w:rsid w:val="00576BD6"/>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41B"/>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3CCA"/>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23A"/>
    <w:rsid w:val="005B2664"/>
    <w:rsid w:val="005B27F2"/>
    <w:rsid w:val="005B3291"/>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B7966"/>
    <w:rsid w:val="005C0263"/>
    <w:rsid w:val="005C0405"/>
    <w:rsid w:val="005C051B"/>
    <w:rsid w:val="005C0680"/>
    <w:rsid w:val="005C0FD1"/>
    <w:rsid w:val="005C1146"/>
    <w:rsid w:val="005C1449"/>
    <w:rsid w:val="005C1700"/>
    <w:rsid w:val="005C1FE4"/>
    <w:rsid w:val="005C21B8"/>
    <w:rsid w:val="005C2666"/>
    <w:rsid w:val="005C2AB7"/>
    <w:rsid w:val="005C3432"/>
    <w:rsid w:val="005C3438"/>
    <w:rsid w:val="005C35F7"/>
    <w:rsid w:val="005C3FCA"/>
    <w:rsid w:val="005C4530"/>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ACC"/>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261"/>
    <w:rsid w:val="00605399"/>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B73"/>
    <w:rsid w:val="00611C01"/>
    <w:rsid w:val="00611D97"/>
    <w:rsid w:val="00611E15"/>
    <w:rsid w:val="0061231A"/>
    <w:rsid w:val="0061262E"/>
    <w:rsid w:val="00612A1D"/>
    <w:rsid w:val="00612FDB"/>
    <w:rsid w:val="006131CD"/>
    <w:rsid w:val="006136F6"/>
    <w:rsid w:val="0061388A"/>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45A"/>
    <w:rsid w:val="00617A94"/>
    <w:rsid w:val="00617B20"/>
    <w:rsid w:val="00620673"/>
    <w:rsid w:val="006210A0"/>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6E2"/>
    <w:rsid w:val="00690947"/>
    <w:rsid w:val="00690958"/>
    <w:rsid w:val="00690B4A"/>
    <w:rsid w:val="00690DF5"/>
    <w:rsid w:val="00690EF3"/>
    <w:rsid w:val="00691044"/>
    <w:rsid w:val="00691B7A"/>
    <w:rsid w:val="00691E3A"/>
    <w:rsid w:val="00691E47"/>
    <w:rsid w:val="00691EDB"/>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5C62"/>
    <w:rsid w:val="006961CA"/>
    <w:rsid w:val="0069640B"/>
    <w:rsid w:val="00697136"/>
    <w:rsid w:val="006974F9"/>
    <w:rsid w:val="00697CD0"/>
    <w:rsid w:val="00697E81"/>
    <w:rsid w:val="006A01BB"/>
    <w:rsid w:val="006A0C12"/>
    <w:rsid w:val="006A1088"/>
    <w:rsid w:val="006A12A5"/>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95F"/>
    <w:rsid w:val="006B0FC6"/>
    <w:rsid w:val="006B1ABE"/>
    <w:rsid w:val="006B1B74"/>
    <w:rsid w:val="006B1EBA"/>
    <w:rsid w:val="006B1EFD"/>
    <w:rsid w:val="006B2215"/>
    <w:rsid w:val="006B231A"/>
    <w:rsid w:val="006B23FB"/>
    <w:rsid w:val="006B2592"/>
    <w:rsid w:val="006B28D4"/>
    <w:rsid w:val="006B2904"/>
    <w:rsid w:val="006B2C3D"/>
    <w:rsid w:val="006B2C55"/>
    <w:rsid w:val="006B2EF0"/>
    <w:rsid w:val="006B31AF"/>
    <w:rsid w:val="006B39B5"/>
    <w:rsid w:val="006B3CD5"/>
    <w:rsid w:val="006B3D3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118"/>
    <w:rsid w:val="006C281D"/>
    <w:rsid w:val="006C2D03"/>
    <w:rsid w:val="006C2E5C"/>
    <w:rsid w:val="006C3D09"/>
    <w:rsid w:val="006C3F6C"/>
    <w:rsid w:val="006C43B8"/>
    <w:rsid w:val="006C464B"/>
    <w:rsid w:val="006C4650"/>
    <w:rsid w:val="006C467D"/>
    <w:rsid w:val="006C4721"/>
    <w:rsid w:val="006C4B5F"/>
    <w:rsid w:val="006C4C2A"/>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BCF"/>
    <w:rsid w:val="006E0667"/>
    <w:rsid w:val="006E066E"/>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438D"/>
    <w:rsid w:val="006E50F0"/>
    <w:rsid w:val="006E53DE"/>
    <w:rsid w:val="006E560A"/>
    <w:rsid w:val="006E5651"/>
    <w:rsid w:val="006E5746"/>
    <w:rsid w:val="006E5FB5"/>
    <w:rsid w:val="006E6043"/>
    <w:rsid w:val="006E66E4"/>
    <w:rsid w:val="006E6726"/>
    <w:rsid w:val="006E6ED2"/>
    <w:rsid w:val="006E72E9"/>
    <w:rsid w:val="006E74E9"/>
    <w:rsid w:val="006E74F6"/>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1FE8"/>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5F13"/>
    <w:rsid w:val="0070604D"/>
    <w:rsid w:val="007061DA"/>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17EDA"/>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5D9"/>
    <w:rsid w:val="007238AD"/>
    <w:rsid w:val="00723D7D"/>
    <w:rsid w:val="00723D80"/>
    <w:rsid w:val="00723FCF"/>
    <w:rsid w:val="00724520"/>
    <w:rsid w:val="00724719"/>
    <w:rsid w:val="00724CDE"/>
    <w:rsid w:val="007255DB"/>
    <w:rsid w:val="00725B37"/>
    <w:rsid w:val="0072604E"/>
    <w:rsid w:val="0072612F"/>
    <w:rsid w:val="0072631E"/>
    <w:rsid w:val="00726668"/>
    <w:rsid w:val="00726696"/>
    <w:rsid w:val="0072672F"/>
    <w:rsid w:val="007267D4"/>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0F2D"/>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939"/>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41F"/>
    <w:rsid w:val="007806C1"/>
    <w:rsid w:val="00780876"/>
    <w:rsid w:val="00781EF7"/>
    <w:rsid w:val="0078214A"/>
    <w:rsid w:val="00782C49"/>
    <w:rsid w:val="00783767"/>
    <w:rsid w:val="00783908"/>
    <w:rsid w:val="00783B74"/>
    <w:rsid w:val="00783D0A"/>
    <w:rsid w:val="00783E32"/>
    <w:rsid w:val="00783FC4"/>
    <w:rsid w:val="00784022"/>
    <w:rsid w:val="0078473C"/>
    <w:rsid w:val="007847C2"/>
    <w:rsid w:val="007848E6"/>
    <w:rsid w:val="00784AB8"/>
    <w:rsid w:val="00784CA6"/>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01C"/>
    <w:rsid w:val="0079415D"/>
    <w:rsid w:val="007941C1"/>
    <w:rsid w:val="007942B6"/>
    <w:rsid w:val="00795208"/>
    <w:rsid w:val="0079533C"/>
    <w:rsid w:val="00795A9F"/>
    <w:rsid w:val="00795B43"/>
    <w:rsid w:val="0079627A"/>
    <w:rsid w:val="007965DD"/>
    <w:rsid w:val="0079661E"/>
    <w:rsid w:val="00796B2C"/>
    <w:rsid w:val="00796CFA"/>
    <w:rsid w:val="0079719A"/>
    <w:rsid w:val="007971E2"/>
    <w:rsid w:val="007974E9"/>
    <w:rsid w:val="00797A30"/>
    <w:rsid w:val="00797BEB"/>
    <w:rsid w:val="007A0682"/>
    <w:rsid w:val="007A08B6"/>
    <w:rsid w:val="007A095C"/>
    <w:rsid w:val="007A0D00"/>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28C"/>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7D0"/>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53D"/>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840"/>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0DCA"/>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183"/>
    <w:rsid w:val="0082125F"/>
    <w:rsid w:val="00821343"/>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78"/>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90B"/>
    <w:rsid w:val="00833A5B"/>
    <w:rsid w:val="00833D36"/>
    <w:rsid w:val="00833E84"/>
    <w:rsid w:val="0083419C"/>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10"/>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CDD"/>
    <w:rsid w:val="00857E1E"/>
    <w:rsid w:val="00860032"/>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9BF"/>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6087"/>
    <w:rsid w:val="008663AC"/>
    <w:rsid w:val="0086664F"/>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83A"/>
    <w:rsid w:val="008819C7"/>
    <w:rsid w:val="00881A33"/>
    <w:rsid w:val="00881AE7"/>
    <w:rsid w:val="00881BCA"/>
    <w:rsid w:val="00881DC7"/>
    <w:rsid w:val="00881E05"/>
    <w:rsid w:val="00882703"/>
    <w:rsid w:val="00882857"/>
    <w:rsid w:val="008828FB"/>
    <w:rsid w:val="00882993"/>
    <w:rsid w:val="008836B7"/>
    <w:rsid w:val="0088378A"/>
    <w:rsid w:val="00883970"/>
    <w:rsid w:val="00884EAB"/>
    <w:rsid w:val="00884F09"/>
    <w:rsid w:val="00885530"/>
    <w:rsid w:val="008858ED"/>
    <w:rsid w:val="008861A3"/>
    <w:rsid w:val="0088649F"/>
    <w:rsid w:val="008865EC"/>
    <w:rsid w:val="008869A7"/>
    <w:rsid w:val="008869F7"/>
    <w:rsid w:val="0088706D"/>
    <w:rsid w:val="0088770B"/>
    <w:rsid w:val="00887C53"/>
    <w:rsid w:val="0089015F"/>
    <w:rsid w:val="008903E3"/>
    <w:rsid w:val="00890791"/>
    <w:rsid w:val="008907C9"/>
    <w:rsid w:val="00890C13"/>
    <w:rsid w:val="00890D72"/>
    <w:rsid w:val="00890EEB"/>
    <w:rsid w:val="00891315"/>
    <w:rsid w:val="00891899"/>
    <w:rsid w:val="00891E93"/>
    <w:rsid w:val="00891F3F"/>
    <w:rsid w:val="00891F81"/>
    <w:rsid w:val="008922FD"/>
    <w:rsid w:val="0089251F"/>
    <w:rsid w:val="0089262E"/>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8C4"/>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1DA"/>
    <w:rsid w:val="008A74E3"/>
    <w:rsid w:val="008A7BDA"/>
    <w:rsid w:val="008A7C23"/>
    <w:rsid w:val="008A7C80"/>
    <w:rsid w:val="008B02D6"/>
    <w:rsid w:val="008B08E2"/>
    <w:rsid w:val="008B08E3"/>
    <w:rsid w:val="008B0960"/>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484"/>
    <w:rsid w:val="008B76F6"/>
    <w:rsid w:val="008B78BA"/>
    <w:rsid w:val="008B78BE"/>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4DA"/>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AD1"/>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9E6"/>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89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858"/>
    <w:rsid w:val="00921459"/>
    <w:rsid w:val="00921664"/>
    <w:rsid w:val="00921683"/>
    <w:rsid w:val="00922289"/>
    <w:rsid w:val="009224E7"/>
    <w:rsid w:val="009224F0"/>
    <w:rsid w:val="00922500"/>
    <w:rsid w:val="0092259B"/>
    <w:rsid w:val="00922D7C"/>
    <w:rsid w:val="00922E74"/>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2C5A"/>
    <w:rsid w:val="0094341A"/>
    <w:rsid w:val="0094351F"/>
    <w:rsid w:val="009435E2"/>
    <w:rsid w:val="009439C1"/>
    <w:rsid w:val="00944177"/>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7F0"/>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1E6E"/>
    <w:rsid w:val="009524EA"/>
    <w:rsid w:val="009529F7"/>
    <w:rsid w:val="00953411"/>
    <w:rsid w:val="0095362A"/>
    <w:rsid w:val="00953A8D"/>
    <w:rsid w:val="00953CBD"/>
    <w:rsid w:val="00953D2F"/>
    <w:rsid w:val="00953D84"/>
    <w:rsid w:val="009546DF"/>
    <w:rsid w:val="0095576D"/>
    <w:rsid w:val="0095589A"/>
    <w:rsid w:val="009558C2"/>
    <w:rsid w:val="00955F1C"/>
    <w:rsid w:val="0095652D"/>
    <w:rsid w:val="00956606"/>
    <w:rsid w:val="00956A78"/>
    <w:rsid w:val="00956C1E"/>
    <w:rsid w:val="00956C36"/>
    <w:rsid w:val="009570C1"/>
    <w:rsid w:val="00957787"/>
    <w:rsid w:val="00957A65"/>
    <w:rsid w:val="00957BA9"/>
    <w:rsid w:val="00957CE6"/>
    <w:rsid w:val="00957D3E"/>
    <w:rsid w:val="00957DB7"/>
    <w:rsid w:val="00960062"/>
    <w:rsid w:val="0096040A"/>
    <w:rsid w:val="0096049B"/>
    <w:rsid w:val="00960535"/>
    <w:rsid w:val="00960C8C"/>
    <w:rsid w:val="00960D78"/>
    <w:rsid w:val="009611AB"/>
    <w:rsid w:val="00961282"/>
    <w:rsid w:val="009613EF"/>
    <w:rsid w:val="0096146E"/>
    <w:rsid w:val="00961584"/>
    <w:rsid w:val="0096164F"/>
    <w:rsid w:val="009619B5"/>
    <w:rsid w:val="0096201C"/>
    <w:rsid w:val="00962A3F"/>
    <w:rsid w:val="00962B62"/>
    <w:rsid w:val="00962D7C"/>
    <w:rsid w:val="00962DD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0FBD"/>
    <w:rsid w:val="009716D5"/>
    <w:rsid w:val="00971AB9"/>
    <w:rsid w:val="00972901"/>
    <w:rsid w:val="00972B34"/>
    <w:rsid w:val="00972E59"/>
    <w:rsid w:val="009733C7"/>
    <w:rsid w:val="00973817"/>
    <w:rsid w:val="009738E6"/>
    <w:rsid w:val="00973E46"/>
    <w:rsid w:val="00974906"/>
    <w:rsid w:val="0097492C"/>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0F"/>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E0C"/>
    <w:rsid w:val="00991F2E"/>
    <w:rsid w:val="00991FC1"/>
    <w:rsid w:val="00992204"/>
    <w:rsid w:val="00992E78"/>
    <w:rsid w:val="009930CF"/>
    <w:rsid w:val="0099354B"/>
    <w:rsid w:val="009935AC"/>
    <w:rsid w:val="00993E61"/>
    <w:rsid w:val="0099410E"/>
    <w:rsid w:val="0099457D"/>
    <w:rsid w:val="009945AD"/>
    <w:rsid w:val="00994DC6"/>
    <w:rsid w:val="00994F2A"/>
    <w:rsid w:val="00994FD2"/>
    <w:rsid w:val="00995963"/>
    <w:rsid w:val="00995984"/>
    <w:rsid w:val="00995A35"/>
    <w:rsid w:val="00995E6A"/>
    <w:rsid w:val="00995E7C"/>
    <w:rsid w:val="00995FBE"/>
    <w:rsid w:val="009964D6"/>
    <w:rsid w:val="00996869"/>
    <w:rsid w:val="00996AFD"/>
    <w:rsid w:val="00996F38"/>
    <w:rsid w:val="00997045"/>
    <w:rsid w:val="009970C8"/>
    <w:rsid w:val="00997E34"/>
    <w:rsid w:val="009A0253"/>
    <w:rsid w:val="009A1773"/>
    <w:rsid w:val="009A1819"/>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285A"/>
    <w:rsid w:val="009B2E3D"/>
    <w:rsid w:val="009B3849"/>
    <w:rsid w:val="009B40CB"/>
    <w:rsid w:val="009B40E0"/>
    <w:rsid w:val="009B418C"/>
    <w:rsid w:val="009B4A89"/>
    <w:rsid w:val="009B4CE6"/>
    <w:rsid w:val="009B4F67"/>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720"/>
    <w:rsid w:val="009C6A04"/>
    <w:rsid w:val="009C6E63"/>
    <w:rsid w:val="009C6FA7"/>
    <w:rsid w:val="009C71D1"/>
    <w:rsid w:val="009C72F0"/>
    <w:rsid w:val="009C74A1"/>
    <w:rsid w:val="009C74C0"/>
    <w:rsid w:val="009C762E"/>
    <w:rsid w:val="009C78E8"/>
    <w:rsid w:val="009C7AB7"/>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3E2"/>
    <w:rsid w:val="00A05430"/>
    <w:rsid w:val="00A055A8"/>
    <w:rsid w:val="00A05B46"/>
    <w:rsid w:val="00A05E13"/>
    <w:rsid w:val="00A06136"/>
    <w:rsid w:val="00A06425"/>
    <w:rsid w:val="00A06797"/>
    <w:rsid w:val="00A0715F"/>
    <w:rsid w:val="00A07A8C"/>
    <w:rsid w:val="00A07C74"/>
    <w:rsid w:val="00A10513"/>
    <w:rsid w:val="00A105CF"/>
    <w:rsid w:val="00A1082E"/>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C16"/>
    <w:rsid w:val="00A1628E"/>
    <w:rsid w:val="00A168F2"/>
    <w:rsid w:val="00A16B89"/>
    <w:rsid w:val="00A16D34"/>
    <w:rsid w:val="00A17194"/>
    <w:rsid w:val="00A17393"/>
    <w:rsid w:val="00A17588"/>
    <w:rsid w:val="00A17A3B"/>
    <w:rsid w:val="00A20014"/>
    <w:rsid w:val="00A200D2"/>
    <w:rsid w:val="00A201A9"/>
    <w:rsid w:val="00A20B63"/>
    <w:rsid w:val="00A211B0"/>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1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0CDC"/>
    <w:rsid w:val="00A413EE"/>
    <w:rsid w:val="00A416B7"/>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9DA"/>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616"/>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67C65"/>
    <w:rsid w:val="00A70BBE"/>
    <w:rsid w:val="00A70E41"/>
    <w:rsid w:val="00A7178E"/>
    <w:rsid w:val="00A722A2"/>
    <w:rsid w:val="00A72425"/>
    <w:rsid w:val="00A730D9"/>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97ACA"/>
    <w:rsid w:val="00AA01A7"/>
    <w:rsid w:val="00AA0248"/>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147"/>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D46"/>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F08"/>
    <w:rsid w:val="00AC6F94"/>
    <w:rsid w:val="00AC7274"/>
    <w:rsid w:val="00AC7304"/>
    <w:rsid w:val="00AC7622"/>
    <w:rsid w:val="00AD03CB"/>
    <w:rsid w:val="00AD086D"/>
    <w:rsid w:val="00AD0AC1"/>
    <w:rsid w:val="00AD0DDB"/>
    <w:rsid w:val="00AD0F8C"/>
    <w:rsid w:val="00AD1BD6"/>
    <w:rsid w:val="00AD1CBB"/>
    <w:rsid w:val="00AD1D5A"/>
    <w:rsid w:val="00AD1D9E"/>
    <w:rsid w:val="00AD1EF6"/>
    <w:rsid w:val="00AD21DB"/>
    <w:rsid w:val="00AD2512"/>
    <w:rsid w:val="00AD2546"/>
    <w:rsid w:val="00AD2DD7"/>
    <w:rsid w:val="00AD3069"/>
    <w:rsid w:val="00AD39C4"/>
    <w:rsid w:val="00AD39F5"/>
    <w:rsid w:val="00AD3A75"/>
    <w:rsid w:val="00AD3CBF"/>
    <w:rsid w:val="00AD46D3"/>
    <w:rsid w:val="00AD557D"/>
    <w:rsid w:val="00AD5CC4"/>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D8E"/>
    <w:rsid w:val="00AE4F60"/>
    <w:rsid w:val="00AE5A3D"/>
    <w:rsid w:val="00AE5FD5"/>
    <w:rsid w:val="00AE6162"/>
    <w:rsid w:val="00AE670C"/>
    <w:rsid w:val="00AE68FD"/>
    <w:rsid w:val="00AE6B28"/>
    <w:rsid w:val="00AE6C47"/>
    <w:rsid w:val="00AE6CF8"/>
    <w:rsid w:val="00AE6D92"/>
    <w:rsid w:val="00AE6F3E"/>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41B"/>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4B5A"/>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373"/>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817"/>
    <w:rsid w:val="00B32B03"/>
    <w:rsid w:val="00B32B1F"/>
    <w:rsid w:val="00B3355A"/>
    <w:rsid w:val="00B3378C"/>
    <w:rsid w:val="00B34247"/>
    <w:rsid w:val="00B34D3F"/>
    <w:rsid w:val="00B34ECF"/>
    <w:rsid w:val="00B350AD"/>
    <w:rsid w:val="00B35257"/>
    <w:rsid w:val="00B352AB"/>
    <w:rsid w:val="00B353C6"/>
    <w:rsid w:val="00B359A7"/>
    <w:rsid w:val="00B359FF"/>
    <w:rsid w:val="00B35B6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E7A"/>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49"/>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19A"/>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79C"/>
    <w:rsid w:val="00B74CFD"/>
    <w:rsid w:val="00B75137"/>
    <w:rsid w:val="00B751FC"/>
    <w:rsid w:val="00B752BF"/>
    <w:rsid w:val="00B7541D"/>
    <w:rsid w:val="00B75747"/>
    <w:rsid w:val="00B75761"/>
    <w:rsid w:val="00B75B67"/>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AEF"/>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18"/>
    <w:rsid w:val="00B9345F"/>
    <w:rsid w:val="00B943E2"/>
    <w:rsid w:val="00B9450B"/>
    <w:rsid w:val="00B94D7E"/>
    <w:rsid w:val="00B954A5"/>
    <w:rsid w:val="00B9576E"/>
    <w:rsid w:val="00B95EFB"/>
    <w:rsid w:val="00B962EF"/>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2B7E"/>
    <w:rsid w:val="00BA328D"/>
    <w:rsid w:val="00BA3945"/>
    <w:rsid w:val="00BA3BE5"/>
    <w:rsid w:val="00BA3E46"/>
    <w:rsid w:val="00BA3EAB"/>
    <w:rsid w:val="00BA4A0B"/>
    <w:rsid w:val="00BA4B83"/>
    <w:rsid w:val="00BA4CF0"/>
    <w:rsid w:val="00BA51E0"/>
    <w:rsid w:val="00BA5972"/>
    <w:rsid w:val="00BA5BB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87"/>
    <w:rsid w:val="00BB37C7"/>
    <w:rsid w:val="00BB3BED"/>
    <w:rsid w:val="00BB3FA2"/>
    <w:rsid w:val="00BB4257"/>
    <w:rsid w:val="00BB4B81"/>
    <w:rsid w:val="00BB4FE3"/>
    <w:rsid w:val="00BB5127"/>
    <w:rsid w:val="00BB515A"/>
    <w:rsid w:val="00BB51CB"/>
    <w:rsid w:val="00BB542E"/>
    <w:rsid w:val="00BB551E"/>
    <w:rsid w:val="00BB5705"/>
    <w:rsid w:val="00BB58D4"/>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73D"/>
    <w:rsid w:val="00BD0C76"/>
    <w:rsid w:val="00BD0CF4"/>
    <w:rsid w:val="00BD0E82"/>
    <w:rsid w:val="00BD11E4"/>
    <w:rsid w:val="00BD195C"/>
    <w:rsid w:val="00BD1E10"/>
    <w:rsid w:val="00BD2226"/>
    <w:rsid w:val="00BD2366"/>
    <w:rsid w:val="00BD2CF9"/>
    <w:rsid w:val="00BD32C3"/>
    <w:rsid w:val="00BD339B"/>
    <w:rsid w:val="00BD3406"/>
    <w:rsid w:val="00BD40EE"/>
    <w:rsid w:val="00BD4AB8"/>
    <w:rsid w:val="00BD4EEE"/>
    <w:rsid w:val="00BD5030"/>
    <w:rsid w:val="00BD530A"/>
    <w:rsid w:val="00BD551A"/>
    <w:rsid w:val="00BD5822"/>
    <w:rsid w:val="00BD5B20"/>
    <w:rsid w:val="00BD5B74"/>
    <w:rsid w:val="00BD5BD1"/>
    <w:rsid w:val="00BD6263"/>
    <w:rsid w:val="00BD6FC0"/>
    <w:rsid w:val="00BD7225"/>
    <w:rsid w:val="00BD7709"/>
    <w:rsid w:val="00BD7AE3"/>
    <w:rsid w:val="00BD7D76"/>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3E5"/>
    <w:rsid w:val="00BF041F"/>
    <w:rsid w:val="00BF0A54"/>
    <w:rsid w:val="00BF142B"/>
    <w:rsid w:val="00BF1721"/>
    <w:rsid w:val="00BF1A06"/>
    <w:rsid w:val="00BF2059"/>
    <w:rsid w:val="00BF2103"/>
    <w:rsid w:val="00BF210C"/>
    <w:rsid w:val="00BF2666"/>
    <w:rsid w:val="00BF27B7"/>
    <w:rsid w:val="00BF2AE2"/>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6"/>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1D8"/>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77E"/>
    <w:rsid w:val="00C339B8"/>
    <w:rsid w:val="00C33A95"/>
    <w:rsid w:val="00C33BAF"/>
    <w:rsid w:val="00C33DD1"/>
    <w:rsid w:val="00C347F1"/>
    <w:rsid w:val="00C34B45"/>
    <w:rsid w:val="00C34BD1"/>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5C5D"/>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8B8"/>
    <w:rsid w:val="00C67E55"/>
    <w:rsid w:val="00C70045"/>
    <w:rsid w:val="00C7014E"/>
    <w:rsid w:val="00C70BAE"/>
    <w:rsid w:val="00C711E0"/>
    <w:rsid w:val="00C71322"/>
    <w:rsid w:val="00C71EE0"/>
    <w:rsid w:val="00C71F07"/>
    <w:rsid w:val="00C724E6"/>
    <w:rsid w:val="00C72A9A"/>
    <w:rsid w:val="00C72B65"/>
    <w:rsid w:val="00C72EBC"/>
    <w:rsid w:val="00C732FF"/>
    <w:rsid w:val="00C73B81"/>
    <w:rsid w:val="00C73BE5"/>
    <w:rsid w:val="00C73D9C"/>
    <w:rsid w:val="00C73EDE"/>
    <w:rsid w:val="00C7431D"/>
    <w:rsid w:val="00C744BC"/>
    <w:rsid w:val="00C74619"/>
    <w:rsid w:val="00C74950"/>
    <w:rsid w:val="00C74BA5"/>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1CB"/>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87D17"/>
    <w:rsid w:val="00C9012B"/>
    <w:rsid w:val="00C9013E"/>
    <w:rsid w:val="00C9038A"/>
    <w:rsid w:val="00C909B3"/>
    <w:rsid w:val="00C91051"/>
    <w:rsid w:val="00C92F7A"/>
    <w:rsid w:val="00C9325A"/>
    <w:rsid w:val="00C9379B"/>
    <w:rsid w:val="00C937DA"/>
    <w:rsid w:val="00C938A7"/>
    <w:rsid w:val="00C938BF"/>
    <w:rsid w:val="00C93B80"/>
    <w:rsid w:val="00C9498C"/>
    <w:rsid w:val="00C94BD7"/>
    <w:rsid w:val="00C94CCD"/>
    <w:rsid w:val="00C94D9F"/>
    <w:rsid w:val="00C94EFB"/>
    <w:rsid w:val="00C95297"/>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020"/>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19"/>
    <w:rsid w:val="00CB444B"/>
    <w:rsid w:val="00CB4560"/>
    <w:rsid w:val="00CB4A41"/>
    <w:rsid w:val="00CB4DB6"/>
    <w:rsid w:val="00CB501C"/>
    <w:rsid w:val="00CB51E6"/>
    <w:rsid w:val="00CB5B59"/>
    <w:rsid w:val="00CB5CA9"/>
    <w:rsid w:val="00CB5E47"/>
    <w:rsid w:val="00CB6D04"/>
    <w:rsid w:val="00CB6E28"/>
    <w:rsid w:val="00CB74D8"/>
    <w:rsid w:val="00CB78A0"/>
    <w:rsid w:val="00CB7CD5"/>
    <w:rsid w:val="00CB7DB5"/>
    <w:rsid w:val="00CB7F0C"/>
    <w:rsid w:val="00CC0069"/>
    <w:rsid w:val="00CC0647"/>
    <w:rsid w:val="00CC0F0D"/>
    <w:rsid w:val="00CC0F38"/>
    <w:rsid w:val="00CC104A"/>
    <w:rsid w:val="00CC11B5"/>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3D1"/>
    <w:rsid w:val="00CD5583"/>
    <w:rsid w:val="00CD6464"/>
    <w:rsid w:val="00CD688F"/>
    <w:rsid w:val="00CD6E98"/>
    <w:rsid w:val="00CD6F84"/>
    <w:rsid w:val="00CD6FD7"/>
    <w:rsid w:val="00CD74DD"/>
    <w:rsid w:val="00CD7700"/>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83B"/>
    <w:rsid w:val="00CE2F09"/>
    <w:rsid w:val="00CE346E"/>
    <w:rsid w:val="00CE3693"/>
    <w:rsid w:val="00CE36CE"/>
    <w:rsid w:val="00CE3803"/>
    <w:rsid w:val="00CE3BEC"/>
    <w:rsid w:val="00CE44EF"/>
    <w:rsid w:val="00CE45F5"/>
    <w:rsid w:val="00CE4669"/>
    <w:rsid w:val="00CE4ABA"/>
    <w:rsid w:val="00CE4BFA"/>
    <w:rsid w:val="00CE55D7"/>
    <w:rsid w:val="00CE6258"/>
    <w:rsid w:val="00CE636E"/>
    <w:rsid w:val="00CE63A8"/>
    <w:rsid w:val="00CE6739"/>
    <w:rsid w:val="00CE6AA1"/>
    <w:rsid w:val="00CE73D0"/>
    <w:rsid w:val="00CE7716"/>
    <w:rsid w:val="00CE79A8"/>
    <w:rsid w:val="00CE7BA1"/>
    <w:rsid w:val="00CE7C01"/>
    <w:rsid w:val="00CE7C34"/>
    <w:rsid w:val="00CF0305"/>
    <w:rsid w:val="00CF03DC"/>
    <w:rsid w:val="00CF09AF"/>
    <w:rsid w:val="00CF09CB"/>
    <w:rsid w:val="00CF0B86"/>
    <w:rsid w:val="00CF0CBC"/>
    <w:rsid w:val="00CF0E31"/>
    <w:rsid w:val="00CF102A"/>
    <w:rsid w:val="00CF1043"/>
    <w:rsid w:val="00CF1072"/>
    <w:rsid w:val="00CF16BD"/>
    <w:rsid w:val="00CF19E7"/>
    <w:rsid w:val="00CF1E26"/>
    <w:rsid w:val="00CF2159"/>
    <w:rsid w:val="00CF2242"/>
    <w:rsid w:val="00CF2471"/>
    <w:rsid w:val="00CF2CE1"/>
    <w:rsid w:val="00CF2E30"/>
    <w:rsid w:val="00CF2EA9"/>
    <w:rsid w:val="00CF3029"/>
    <w:rsid w:val="00CF3155"/>
    <w:rsid w:val="00CF3225"/>
    <w:rsid w:val="00CF32B4"/>
    <w:rsid w:val="00CF3A9C"/>
    <w:rsid w:val="00CF4718"/>
    <w:rsid w:val="00CF4B36"/>
    <w:rsid w:val="00CF4E2C"/>
    <w:rsid w:val="00CF5178"/>
    <w:rsid w:val="00CF5CE4"/>
    <w:rsid w:val="00CF6106"/>
    <w:rsid w:val="00CF6529"/>
    <w:rsid w:val="00CF6657"/>
    <w:rsid w:val="00CF6BEE"/>
    <w:rsid w:val="00CF6C27"/>
    <w:rsid w:val="00CF78BF"/>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1DF"/>
    <w:rsid w:val="00D0479A"/>
    <w:rsid w:val="00D04982"/>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2F64"/>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1B5"/>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D5B"/>
    <w:rsid w:val="00D521C0"/>
    <w:rsid w:val="00D522F1"/>
    <w:rsid w:val="00D53537"/>
    <w:rsid w:val="00D53D91"/>
    <w:rsid w:val="00D53EA9"/>
    <w:rsid w:val="00D53F12"/>
    <w:rsid w:val="00D540BC"/>
    <w:rsid w:val="00D545AA"/>
    <w:rsid w:val="00D545D3"/>
    <w:rsid w:val="00D54640"/>
    <w:rsid w:val="00D54730"/>
    <w:rsid w:val="00D547B1"/>
    <w:rsid w:val="00D547F3"/>
    <w:rsid w:val="00D55230"/>
    <w:rsid w:val="00D558AF"/>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2B"/>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6FB"/>
    <w:rsid w:val="00D82889"/>
    <w:rsid w:val="00D82959"/>
    <w:rsid w:val="00D83156"/>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09C"/>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B74"/>
    <w:rsid w:val="00D96D8D"/>
    <w:rsid w:val="00D97721"/>
    <w:rsid w:val="00D978C4"/>
    <w:rsid w:val="00DA06A1"/>
    <w:rsid w:val="00DA0857"/>
    <w:rsid w:val="00DA0E21"/>
    <w:rsid w:val="00DA0F3E"/>
    <w:rsid w:val="00DA101F"/>
    <w:rsid w:val="00DA1806"/>
    <w:rsid w:val="00DA1C21"/>
    <w:rsid w:val="00DA1C49"/>
    <w:rsid w:val="00DA2215"/>
    <w:rsid w:val="00DA255E"/>
    <w:rsid w:val="00DA268E"/>
    <w:rsid w:val="00DA2949"/>
    <w:rsid w:val="00DA29CB"/>
    <w:rsid w:val="00DA2BB7"/>
    <w:rsid w:val="00DA2D2C"/>
    <w:rsid w:val="00DA31C2"/>
    <w:rsid w:val="00DA3513"/>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13"/>
    <w:rsid w:val="00DA7487"/>
    <w:rsid w:val="00DA77A4"/>
    <w:rsid w:val="00DA7DC5"/>
    <w:rsid w:val="00DA7E02"/>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B7DC1"/>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3250"/>
    <w:rsid w:val="00DC337C"/>
    <w:rsid w:val="00DC3562"/>
    <w:rsid w:val="00DC38BB"/>
    <w:rsid w:val="00DC3CC9"/>
    <w:rsid w:val="00DC3E19"/>
    <w:rsid w:val="00DC3E45"/>
    <w:rsid w:val="00DC4467"/>
    <w:rsid w:val="00DC4545"/>
    <w:rsid w:val="00DC4577"/>
    <w:rsid w:val="00DC4B09"/>
    <w:rsid w:val="00DC4F9E"/>
    <w:rsid w:val="00DC5493"/>
    <w:rsid w:val="00DC55E8"/>
    <w:rsid w:val="00DC5AD7"/>
    <w:rsid w:val="00DC5C2A"/>
    <w:rsid w:val="00DC5CB2"/>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D1"/>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CCB"/>
    <w:rsid w:val="00DD7EFA"/>
    <w:rsid w:val="00DD7F29"/>
    <w:rsid w:val="00DE01C8"/>
    <w:rsid w:val="00DE0446"/>
    <w:rsid w:val="00DE06AD"/>
    <w:rsid w:val="00DE0A48"/>
    <w:rsid w:val="00DE0F4A"/>
    <w:rsid w:val="00DE117D"/>
    <w:rsid w:val="00DE26E2"/>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3C1"/>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6D3E"/>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6E16"/>
    <w:rsid w:val="00E270D0"/>
    <w:rsid w:val="00E271FB"/>
    <w:rsid w:val="00E27547"/>
    <w:rsid w:val="00E279EF"/>
    <w:rsid w:val="00E27D29"/>
    <w:rsid w:val="00E30302"/>
    <w:rsid w:val="00E30F54"/>
    <w:rsid w:val="00E30F86"/>
    <w:rsid w:val="00E31D45"/>
    <w:rsid w:val="00E31F92"/>
    <w:rsid w:val="00E32076"/>
    <w:rsid w:val="00E325E8"/>
    <w:rsid w:val="00E32DCE"/>
    <w:rsid w:val="00E32EC4"/>
    <w:rsid w:val="00E32FD3"/>
    <w:rsid w:val="00E33111"/>
    <w:rsid w:val="00E33112"/>
    <w:rsid w:val="00E338BE"/>
    <w:rsid w:val="00E3392F"/>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9D4"/>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477"/>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6E26"/>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038"/>
    <w:rsid w:val="00EA02BD"/>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5F9"/>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393"/>
    <w:rsid w:val="00EB14E1"/>
    <w:rsid w:val="00EB1784"/>
    <w:rsid w:val="00EB18DE"/>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28F4"/>
    <w:rsid w:val="00EC2E77"/>
    <w:rsid w:val="00EC3015"/>
    <w:rsid w:val="00EC3A0E"/>
    <w:rsid w:val="00EC3C2F"/>
    <w:rsid w:val="00EC3FD1"/>
    <w:rsid w:val="00EC458D"/>
    <w:rsid w:val="00EC4882"/>
    <w:rsid w:val="00EC4D6D"/>
    <w:rsid w:val="00EC5163"/>
    <w:rsid w:val="00EC5545"/>
    <w:rsid w:val="00EC5A33"/>
    <w:rsid w:val="00EC5C48"/>
    <w:rsid w:val="00EC5E3B"/>
    <w:rsid w:val="00EC600F"/>
    <w:rsid w:val="00EC6822"/>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C83"/>
    <w:rsid w:val="00ED6FBF"/>
    <w:rsid w:val="00ED78B1"/>
    <w:rsid w:val="00ED78DD"/>
    <w:rsid w:val="00ED7D27"/>
    <w:rsid w:val="00EE032F"/>
    <w:rsid w:val="00EE0E47"/>
    <w:rsid w:val="00EE0E9B"/>
    <w:rsid w:val="00EE0F0D"/>
    <w:rsid w:val="00EE19CB"/>
    <w:rsid w:val="00EE1FBA"/>
    <w:rsid w:val="00EE2929"/>
    <w:rsid w:val="00EE2AD8"/>
    <w:rsid w:val="00EE30FB"/>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7323"/>
    <w:rsid w:val="00EE7654"/>
    <w:rsid w:val="00EE7B04"/>
    <w:rsid w:val="00EE7E20"/>
    <w:rsid w:val="00EF014D"/>
    <w:rsid w:val="00EF05B8"/>
    <w:rsid w:val="00EF0B05"/>
    <w:rsid w:val="00EF0D25"/>
    <w:rsid w:val="00EF0D7F"/>
    <w:rsid w:val="00EF0EA4"/>
    <w:rsid w:val="00EF1689"/>
    <w:rsid w:val="00EF1695"/>
    <w:rsid w:val="00EF1B0C"/>
    <w:rsid w:val="00EF1F36"/>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C8D"/>
    <w:rsid w:val="00F004BE"/>
    <w:rsid w:val="00F0060C"/>
    <w:rsid w:val="00F00856"/>
    <w:rsid w:val="00F00B43"/>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E8C"/>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1D6"/>
    <w:rsid w:val="00F112EC"/>
    <w:rsid w:val="00F1140F"/>
    <w:rsid w:val="00F11EA5"/>
    <w:rsid w:val="00F120B8"/>
    <w:rsid w:val="00F12708"/>
    <w:rsid w:val="00F1271C"/>
    <w:rsid w:val="00F12851"/>
    <w:rsid w:val="00F12AB5"/>
    <w:rsid w:val="00F13699"/>
    <w:rsid w:val="00F13AF9"/>
    <w:rsid w:val="00F13CD9"/>
    <w:rsid w:val="00F1411C"/>
    <w:rsid w:val="00F14299"/>
    <w:rsid w:val="00F14431"/>
    <w:rsid w:val="00F144BD"/>
    <w:rsid w:val="00F145C6"/>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D42"/>
    <w:rsid w:val="00F41EB3"/>
    <w:rsid w:val="00F4254A"/>
    <w:rsid w:val="00F432FB"/>
    <w:rsid w:val="00F4344A"/>
    <w:rsid w:val="00F434ED"/>
    <w:rsid w:val="00F43BE8"/>
    <w:rsid w:val="00F43C3D"/>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3A3"/>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8F4"/>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E69"/>
    <w:rsid w:val="00F86536"/>
    <w:rsid w:val="00F867DA"/>
    <w:rsid w:val="00F86FB8"/>
    <w:rsid w:val="00F87588"/>
    <w:rsid w:val="00F8760D"/>
    <w:rsid w:val="00F87957"/>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325"/>
    <w:rsid w:val="00FA5D99"/>
    <w:rsid w:val="00FA5E2B"/>
    <w:rsid w:val="00FA5E52"/>
    <w:rsid w:val="00FA5F6F"/>
    <w:rsid w:val="00FA6063"/>
    <w:rsid w:val="00FA60F1"/>
    <w:rsid w:val="00FA6341"/>
    <w:rsid w:val="00FA637D"/>
    <w:rsid w:val="00FA69EC"/>
    <w:rsid w:val="00FA6CA5"/>
    <w:rsid w:val="00FA6FF0"/>
    <w:rsid w:val="00FA7088"/>
    <w:rsid w:val="00FA71E6"/>
    <w:rsid w:val="00FA7943"/>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CF3"/>
    <w:rsid w:val="00FB3E97"/>
    <w:rsid w:val="00FB419E"/>
    <w:rsid w:val="00FB4290"/>
    <w:rsid w:val="00FB4605"/>
    <w:rsid w:val="00FB47E0"/>
    <w:rsid w:val="00FB4C84"/>
    <w:rsid w:val="00FB59B5"/>
    <w:rsid w:val="00FB5A05"/>
    <w:rsid w:val="00FB5E67"/>
    <w:rsid w:val="00FB5FB1"/>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710"/>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28FDBCAC"/>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 w:type="paragraph" w:styleId="NoSpacing">
    <w:name w:val="No Spacing"/>
    <w:uiPriority w:val="1"/>
    <w:qFormat/>
    <w:rsid w:val="00717EDA"/>
    <w:rPr>
      <w:rFonts w:ascii="Calibri" w:eastAsiaTheme="minorHAnsi" w:hAnsi="Calibri"/>
      <w:sz w:val="22"/>
      <w:szCs w:val="22"/>
    </w:rPr>
  </w:style>
  <w:style w:type="paragraph" w:customStyle="1" w:styleId="Normal1">
    <w:name w:val="Normal1"/>
    <w:basedOn w:val="Normal"/>
    <w:rsid w:val="00717ED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75132098">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976181737">
      <w:bodyDiv w:val="1"/>
      <w:marLeft w:val="0"/>
      <w:marRight w:val="0"/>
      <w:marTop w:val="0"/>
      <w:marBottom w:val="0"/>
      <w:divBdr>
        <w:top w:val="none" w:sz="0" w:space="0" w:color="auto"/>
        <w:left w:val="none" w:sz="0" w:space="0" w:color="auto"/>
        <w:bottom w:val="none" w:sz="0" w:space="0" w:color="auto"/>
        <w:right w:val="none" w:sz="0" w:space="0" w:color="auto"/>
      </w:divBdr>
    </w:div>
    <w:div w:id="1039864231">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19217474">
      <w:bodyDiv w:val="1"/>
      <w:marLeft w:val="0"/>
      <w:marRight w:val="0"/>
      <w:marTop w:val="0"/>
      <w:marBottom w:val="0"/>
      <w:divBdr>
        <w:top w:val="none" w:sz="0" w:space="0" w:color="auto"/>
        <w:left w:val="none" w:sz="0" w:space="0" w:color="auto"/>
        <w:bottom w:val="none" w:sz="0" w:space="0" w:color="auto"/>
        <w:right w:val="none" w:sz="0" w:space="0" w:color="auto"/>
      </w:divBdr>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8486-0EB3-41E8-BFFE-E6455570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3035</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Kuhl, Cathy</dc:creator>
  <cp:lastModifiedBy>Jeff Conkle</cp:lastModifiedBy>
  <cp:revision>4</cp:revision>
  <cp:lastPrinted>2020-07-08T14:28:00Z</cp:lastPrinted>
  <dcterms:created xsi:type="dcterms:W3CDTF">2022-04-21T14:04:00Z</dcterms:created>
  <dcterms:modified xsi:type="dcterms:W3CDTF">2022-05-02T14:57:00Z</dcterms:modified>
</cp:coreProperties>
</file>